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9ED7" w14:textId="77777777" w:rsidR="00E42F1A" w:rsidRPr="00DA2A7B" w:rsidRDefault="00E42F1A">
      <w:pPr>
        <w:rPr>
          <w:rFonts w:asciiTheme="minorHAnsi" w:hAnsiTheme="minorHAnsi" w:cstheme="minorHAnsi"/>
          <w:b/>
        </w:rPr>
      </w:pPr>
    </w:p>
    <w:p w14:paraId="445F4D89" w14:textId="77777777" w:rsidR="007C6A42" w:rsidRPr="00DA2A7B" w:rsidRDefault="007C6A42">
      <w:pPr>
        <w:rPr>
          <w:rFonts w:asciiTheme="minorHAnsi" w:hAnsiTheme="minorHAnsi" w:cstheme="minorHAnsi"/>
          <w:b/>
        </w:rPr>
      </w:pPr>
    </w:p>
    <w:p w14:paraId="6F844C42" w14:textId="3F42002B" w:rsidR="003C7779" w:rsidRPr="00DA2A7B" w:rsidRDefault="003C7779" w:rsidP="00271B18">
      <w:pPr>
        <w:jc w:val="center"/>
        <w:rPr>
          <w:rFonts w:asciiTheme="minorHAnsi" w:hAnsiTheme="minorHAnsi" w:cstheme="minorHAnsi"/>
          <w:b/>
          <w:noProof/>
        </w:rPr>
      </w:pPr>
      <w:r w:rsidRPr="00DA2A7B">
        <w:rPr>
          <w:rFonts w:asciiTheme="minorHAnsi" w:hAnsiTheme="minorHAnsi" w:cstheme="minorHAnsi"/>
          <w:b/>
          <w:noProof/>
        </w:rPr>
        <w:drawing>
          <wp:anchor distT="0" distB="0" distL="114300" distR="114300" simplePos="0" relativeHeight="251658752" behindDoc="1" locked="0" layoutInCell="1" allowOverlap="1" wp14:anchorId="5017B1F8" wp14:editId="0CA5B24B">
            <wp:simplePos x="0" y="0"/>
            <wp:positionH relativeFrom="column">
              <wp:posOffset>1564005</wp:posOffset>
            </wp:positionH>
            <wp:positionV relativeFrom="paragraph">
              <wp:posOffset>7620</wp:posOffset>
            </wp:positionV>
            <wp:extent cx="2741295" cy="1402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1295" cy="1402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E59CA" w14:textId="5158304E" w:rsidR="007C6A42" w:rsidRPr="00DA2A7B" w:rsidRDefault="007C6A42" w:rsidP="00271B18">
      <w:pPr>
        <w:jc w:val="center"/>
        <w:rPr>
          <w:rFonts w:asciiTheme="minorHAnsi" w:hAnsiTheme="minorHAnsi" w:cstheme="minorHAnsi"/>
          <w:b/>
          <w:noProof/>
        </w:rPr>
      </w:pPr>
    </w:p>
    <w:p w14:paraId="02033D22" w14:textId="05D8DD9E" w:rsidR="003C7779" w:rsidRPr="00DA2A7B" w:rsidRDefault="003C7779" w:rsidP="00271B18">
      <w:pPr>
        <w:jc w:val="center"/>
        <w:rPr>
          <w:rFonts w:asciiTheme="minorHAnsi" w:hAnsiTheme="minorHAnsi" w:cstheme="minorHAnsi"/>
          <w:b/>
          <w:noProof/>
        </w:rPr>
      </w:pPr>
    </w:p>
    <w:p w14:paraId="3D1C13E4" w14:textId="31FF5F3D" w:rsidR="003C7779" w:rsidRPr="00DA2A7B" w:rsidRDefault="003C7779" w:rsidP="00271B18">
      <w:pPr>
        <w:jc w:val="center"/>
        <w:rPr>
          <w:rFonts w:asciiTheme="minorHAnsi" w:hAnsiTheme="minorHAnsi" w:cstheme="minorHAnsi"/>
          <w:b/>
          <w:noProof/>
        </w:rPr>
      </w:pPr>
    </w:p>
    <w:p w14:paraId="56ED9BEA" w14:textId="20F6123E" w:rsidR="003C7779" w:rsidRPr="00DA2A7B" w:rsidRDefault="003C7779" w:rsidP="00271B18">
      <w:pPr>
        <w:jc w:val="center"/>
        <w:rPr>
          <w:rFonts w:asciiTheme="minorHAnsi" w:hAnsiTheme="minorHAnsi" w:cstheme="minorHAnsi"/>
          <w:b/>
          <w:noProof/>
        </w:rPr>
      </w:pPr>
    </w:p>
    <w:p w14:paraId="6A9C7C80" w14:textId="106128B9" w:rsidR="003C7779" w:rsidRPr="00DA2A7B" w:rsidRDefault="003C7779" w:rsidP="00271B18">
      <w:pPr>
        <w:jc w:val="center"/>
        <w:rPr>
          <w:rFonts w:asciiTheme="minorHAnsi" w:hAnsiTheme="minorHAnsi" w:cstheme="minorHAnsi"/>
          <w:b/>
          <w:noProof/>
        </w:rPr>
      </w:pPr>
    </w:p>
    <w:p w14:paraId="7A63FC19" w14:textId="68CB4271" w:rsidR="003C7779" w:rsidRPr="00DA2A7B" w:rsidRDefault="003C7779" w:rsidP="00271B18">
      <w:pPr>
        <w:jc w:val="center"/>
        <w:rPr>
          <w:rFonts w:asciiTheme="minorHAnsi" w:hAnsiTheme="minorHAnsi" w:cstheme="minorHAnsi"/>
          <w:b/>
          <w:noProof/>
        </w:rPr>
      </w:pPr>
    </w:p>
    <w:p w14:paraId="58C0D087" w14:textId="780C9EF6" w:rsidR="003C7779" w:rsidRPr="00DA2A7B" w:rsidRDefault="003C7779" w:rsidP="00271B18">
      <w:pPr>
        <w:jc w:val="center"/>
        <w:rPr>
          <w:rFonts w:asciiTheme="minorHAnsi" w:hAnsiTheme="minorHAnsi" w:cstheme="minorHAnsi"/>
          <w:b/>
          <w:noProof/>
        </w:rPr>
      </w:pPr>
    </w:p>
    <w:p w14:paraId="173B2DFE" w14:textId="54602F08" w:rsidR="003C7779" w:rsidRPr="00DA2A7B" w:rsidRDefault="003C7779" w:rsidP="00271B18">
      <w:pPr>
        <w:jc w:val="center"/>
        <w:rPr>
          <w:rFonts w:asciiTheme="minorHAnsi" w:hAnsiTheme="minorHAnsi" w:cstheme="minorHAnsi"/>
          <w:b/>
          <w:noProof/>
        </w:rPr>
      </w:pPr>
    </w:p>
    <w:p w14:paraId="08F923DF" w14:textId="58E1CCF2" w:rsidR="003C7779" w:rsidRPr="00DA2A7B" w:rsidRDefault="003C7779" w:rsidP="00271B18">
      <w:pPr>
        <w:jc w:val="center"/>
        <w:rPr>
          <w:rFonts w:asciiTheme="minorHAnsi" w:hAnsiTheme="minorHAnsi" w:cstheme="minorHAnsi"/>
          <w:b/>
          <w:noProof/>
        </w:rPr>
      </w:pPr>
    </w:p>
    <w:p w14:paraId="69803CD3" w14:textId="77777777" w:rsidR="003C7779" w:rsidRPr="00DA2A7B" w:rsidRDefault="003C7779" w:rsidP="00271B18">
      <w:pPr>
        <w:jc w:val="center"/>
        <w:rPr>
          <w:rFonts w:asciiTheme="minorHAnsi" w:hAnsiTheme="minorHAnsi" w:cstheme="minorHAnsi"/>
          <w:b/>
        </w:rPr>
      </w:pPr>
    </w:p>
    <w:p w14:paraId="683745C4" w14:textId="77777777" w:rsidR="007C6A42" w:rsidRPr="00DA2A7B" w:rsidRDefault="007C6A42">
      <w:pPr>
        <w:rPr>
          <w:rFonts w:asciiTheme="minorHAnsi" w:hAnsiTheme="minorHAnsi" w:cstheme="minorHAnsi"/>
          <w:b/>
        </w:rPr>
      </w:pPr>
    </w:p>
    <w:p w14:paraId="2B7C5090" w14:textId="77777777" w:rsidR="007C6A42" w:rsidRPr="00DA2A7B" w:rsidRDefault="007C6A42">
      <w:pPr>
        <w:rPr>
          <w:rFonts w:asciiTheme="minorHAnsi" w:hAnsiTheme="minorHAnsi" w:cstheme="minorHAnsi"/>
          <w:b/>
        </w:rPr>
      </w:pPr>
    </w:p>
    <w:p w14:paraId="1107F625" w14:textId="77777777" w:rsidR="003C7779" w:rsidRPr="00DA2A7B" w:rsidRDefault="003C7779" w:rsidP="003C7779">
      <w:pPr>
        <w:jc w:val="center"/>
        <w:rPr>
          <w:rFonts w:asciiTheme="minorHAnsi" w:hAnsiTheme="minorHAnsi" w:cstheme="minorHAnsi"/>
          <w:b/>
          <w:sz w:val="44"/>
          <w:szCs w:val="44"/>
        </w:rPr>
      </w:pPr>
      <w:r w:rsidRPr="00DA2A7B">
        <w:rPr>
          <w:rFonts w:asciiTheme="minorHAnsi" w:hAnsiTheme="minorHAnsi" w:cstheme="minorHAnsi"/>
          <w:b/>
          <w:sz w:val="44"/>
          <w:szCs w:val="44"/>
        </w:rPr>
        <w:t>La Crosse County Solid Waste Department</w:t>
      </w:r>
    </w:p>
    <w:p w14:paraId="797A968C" w14:textId="77777777" w:rsidR="003C7779" w:rsidRPr="00DA2A7B" w:rsidRDefault="003C7779" w:rsidP="003C7779">
      <w:pPr>
        <w:jc w:val="center"/>
        <w:rPr>
          <w:rFonts w:asciiTheme="minorHAnsi" w:hAnsiTheme="minorHAnsi" w:cstheme="minorHAnsi"/>
          <w:b/>
          <w:sz w:val="44"/>
          <w:szCs w:val="44"/>
        </w:rPr>
      </w:pPr>
    </w:p>
    <w:p w14:paraId="6EEE6008" w14:textId="77777777" w:rsidR="003C7779" w:rsidRPr="00DA2A7B" w:rsidRDefault="003C7779" w:rsidP="003C7779">
      <w:pPr>
        <w:jc w:val="center"/>
        <w:rPr>
          <w:rFonts w:asciiTheme="minorHAnsi" w:hAnsiTheme="minorHAnsi" w:cstheme="minorHAnsi"/>
          <w:b/>
          <w:sz w:val="44"/>
          <w:szCs w:val="44"/>
        </w:rPr>
      </w:pPr>
      <w:r w:rsidRPr="00DA2A7B">
        <w:rPr>
          <w:rFonts w:asciiTheme="minorHAnsi" w:hAnsiTheme="minorHAnsi" w:cstheme="minorHAnsi"/>
          <w:b/>
          <w:sz w:val="44"/>
          <w:szCs w:val="44"/>
        </w:rPr>
        <w:t>Request for Proposal</w:t>
      </w:r>
    </w:p>
    <w:p w14:paraId="49E717C1" w14:textId="77777777" w:rsidR="003C7779" w:rsidRPr="00DA2A7B" w:rsidRDefault="003C7779" w:rsidP="003C7779">
      <w:pPr>
        <w:jc w:val="center"/>
        <w:rPr>
          <w:rFonts w:asciiTheme="minorHAnsi" w:hAnsiTheme="minorHAnsi" w:cstheme="minorHAnsi"/>
          <w:b/>
          <w:sz w:val="44"/>
          <w:szCs w:val="44"/>
        </w:rPr>
      </w:pPr>
    </w:p>
    <w:p w14:paraId="418722E7" w14:textId="74DE8FD3" w:rsidR="003C7779" w:rsidRPr="00DA2A7B" w:rsidRDefault="003002A3" w:rsidP="003C7779">
      <w:pPr>
        <w:jc w:val="center"/>
        <w:rPr>
          <w:rFonts w:asciiTheme="minorHAnsi" w:hAnsiTheme="minorHAnsi" w:cstheme="minorHAnsi"/>
          <w:b/>
          <w:sz w:val="44"/>
          <w:szCs w:val="44"/>
        </w:rPr>
      </w:pPr>
      <w:r>
        <w:rPr>
          <w:rFonts w:asciiTheme="minorHAnsi" w:hAnsiTheme="minorHAnsi" w:cstheme="minorHAnsi"/>
          <w:b/>
          <w:sz w:val="44"/>
          <w:szCs w:val="44"/>
        </w:rPr>
        <w:t>Reuse Room Relocation</w:t>
      </w:r>
    </w:p>
    <w:p w14:paraId="1D1F17F4" w14:textId="77777777" w:rsidR="003C7779" w:rsidRPr="00DA2A7B" w:rsidRDefault="007C6A42" w:rsidP="003C7779">
      <w:pPr>
        <w:jc w:val="center"/>
        <w:rPr>
          <w:rFonts w:asciiTheme="minorHAnsi" w:hAnsiTheme="minorHAnsi" w:cstheme="minorHAnsi"/>
          <w:b/>
        </w:rPr>
      </w:pPr>
      <w:r w:rsidRPr="00DA2A7B">
        <w:rPr>
          <w:rFonts w:asciiTheme="minorHAnsi" w:hAnsiTheme="minorHAnsi" w:cstheme="minorHAnsi"/>
          <w:b/>
          <w:sz w:val="48"/>
          <w:szCs w:val="48"/>
        </w:rPr>
        <w:br w:type="page"/>
      </w:r>
      <w:r w:rsidR="003C7779" w:rsidRPr="00DA2A7B">
        <w:rPr>
          <w:rFonts w:asciiTheme="minorHAnsi" w:hAnsiTheme="minorHAnsi" w:cstheme="minorHAnsi"/>
          <w:b/>
        </w:rPr>
        <w:lastRenderedPageBreak/>
        <w:t>Table of Contents</w:t>
      </w:r>
    </w:p>
    <w:p w14:paraId="4CE6AA21" w14:textId="77777777" w:rsidR="003C7779" w:rsidRPr="00DA2A7B" w:rsidRDefault="003C7779" w:rsidP="003C7779">
      <w:pPr>
        <w:tabs>
          <w:tab w:val="left" w:leader="dot" w:pos="8640"/>
        </w:tabs>
        <w:ind w:left="360"/>
        <w:rPr>
          <w:rFonts w:asciiTheme="minorHAnsi" w:hAnsiTheme="minorHAnsi" w:cstheme="minorHAnsi"/>
          <w:b/>
        </w:rPr>
      </w:pPr>
    </w:p>
    <w:p w14:paraId="4819A08F" w14:textId="1F27D609" w:rsidR="003C7779" w:rsidRPr="00DA2A7B" w:rsidRDefault="003C7779" w:rsidP="003C7779">
      <w:pPr>
        <w:tabs>
          <w:tab w:val="left" w:pos="720"/>
          <w:tab w:val="left" w:pos="1440"/>
          <w:tab w:val="left" w:leader="dot" w:pos="8640"/>
        </w:tabs>
        <w:rPr>
          <w:rFonts w:asciiTheme="minorHAnsi" w:hAnsiTheme="minorHAnsi" w:cstheme="minorHAnsi"/>
          <w:b/>
        </w:rPr>
      </w:pPr>
      <w:r w:rsidRPr="00DA2A7B">
        <w:rPr>
          <w:rFonts w:asciiTheme="minorHAnsi" w:hAnsiTheme="minorHAnsi" w:cstheme="minorHAnsi"/>
          <w:b/>
        </w:rPr>
        <w:t xml:space="preserve">Section 1: </w:t>
      </w:r>
      <w:r w:rsidRPr="00DA2A7B">
        <w:rPr>
          <w:rFonts w:asciiTheme="minorHAnsi" w:hAnsiTheme="minorHAnsi" w:cstheme="minorHAnsi"/>
          <w:b/>
        </w:rPr>
        <w:tab/>
        <w:t>Request for Proposal (RFP) Overview………………………</w:t>
      </w:r>
      <w:r w:rsidR="00C43FDF" w:rsidRPr="00DA2A7B">
        <w:rPr>
          <w:rFonts w:asciiTheme="minorHAnsi" w:hAnsiTheme="minorHAnsi" w:cstheme="minorHAnsi"/>
          <w:b/>
        </w:rPr>
        <w:t>…</w:t>
      </w:r>
      <w:proofErr w:type="gramStart"/>
      <w:r w:rsidR="00C43FDF" w:rsidRPr="00DA2A7B">
        <w:rPr>
          <w:rFonts w:asciiTheme="minorHAnsi" w:hAnsiTheme="minorHAnsi" w:cstheme="minorHAnsi"/>
          <w:b/>
        </w:rPr>
        <w:t>…..</w:t>
      </w:r>
      <w:proofErr w:type="gramEnd"/>
      <w:r w:rsidRPr="00DA2A7B">
        <w:rPr>
          <w:rFonts w:asciiTheme="minorHAnsi" w:hAnsiTheme="minorHAnsi" w:cstheme="minorHAnsi"/>
          <w:b/>
        </w:rPr>
        <w:t>…</w:t>
      </w:r>
      <w:r w:rsidR="00B978FB" w:rsidRPr="00DA2A7B">
        <w:rPr>
          <w:rFonts w:asciiTheme="minorHAnsi" w:hAnsiTheme="minorHAnsi" w:cstheme="minorHAnsi"/>
          <w:b/>
        </w:rPr>
        <w:t>……</w:t>
      </w:r>
      <w:r w:rsidRPr="00DA2A7B">
        <w:rPr>
          <w:rFonts w:asciiTheme="minorHAnsi" w:hAnsiTheme="minorHAnsi" w:cstheme="minorHAnsi"/>
          <w:b/>
        </w:rPr>
        <w:t>……..……….Page 3</w:t>
      </w:r>
    </w:p>
    <w:p w14:paraId="1A316F5C" w14:textId="77777777" w:rsidR="003C7779" w:rsidRPr="00DA2A7B" w:rsidRDefault="003C7779" w:rsidP="003C7779">
      <w:pPr>
        <w:tabs>
          <w:tab w:val="left" w:pos="720"/>
          <w:tab w:val="left" w:pos="1440"/>
          <w:tab w:val="left" w:leader="dot" w:pos="8640"/>
        </w:tabs>
        <w:rPr>
          <w:rFonts w:asciiTheme="minorHAnsi" w:hAnsiTheme="minorHAnsi" w:cstheme="minorHAnsi"/>
        </w:rPr>
      </w:pPr>
    </w:p>
    <w:p w14:paraId="7589D4FD" w14:textId="28B3A52C" w:rsidR="003C7779" w:rsidRPr="00DA2A7B" w:rsidRDefault="003C7779" w:rsidP="003C7779">
      <w:pPr>
        <w:tabs>
          <w:tab w:val="left" w:pos="720"/>
          <w:tab w:val="left" w:pos="1440"/>
          <w:tab w:val="left" w:leader="dot" w:pos="8640"/>
        </w:tabs>
        <w:rPr>
          <w:rFonts w:asciiTheme="minorHAnsi" w:hAnsiTheme="minorHAnsi" w:cstheme="minorHAnsi"/>
        </w:rPr>
      </w:pPr>
      <w:r w:rsidRPr="00DA2A7B">
        <w:rPr>
          <w:rFonts w:asciiTheme="minorHAnsi" w:hAnsiTheme="minorHAnsi" w:cstheme="minorHAnsi"/>
          <w:b/>
        </w:rPr>
        <w:t>Section 2:</w:t>
      </w:r>
      <w:r w:rsidRPr="00DA2A7B">
        <w:rPr>
          <w:rFonts w:asciiTheme="minorHAnsi" w:hAnsiTheme="minorHAnsi" w:cstheme="minorHAnsi"/>
          <w:b/>
        </w:rPr>
        <w:tab/>
        <w:t xml:space="preserve"> Proposal Submittal Timeline……………………………</w:t>
      </w:r>
      <w:r w:rsidR="00C43FDF" w:rsidRPr="00DA2A7B">
        <w:rPr>
          <w:rFonts w:asciiTheme="minorHAnsi" w:hAnsiTheme="minorHAnsi" w:cstheme="minorHAnsi"/>
          <w:b/>
        </w:rPr>
        <w:t>………….</w:t>
      </w:r>
      <w:r w:rsidRPr="00DA2A7B">
        <w:rPr>
          <w:rFonts w:asciiTheme="minorHAnsi" w:hAnsiTheme="minorHAnsi" w:cstheme="minorHAnsi"/>
          <w:b/>
        </w:rPr>
        <w:t>………………………</w:t>
      </w:r>
      <w:proofErr w:type="gramStart"/>
      <w:r w:rsidRPr="00DA2A7B">
        <w:rPr>
          <w:rFonts w:asciiTheme="minorHAnsi" w:hAnsiTheme="minorHAnsi" w:cstheme="minorHAnsi"/>
          <w:b/>
        </w:rPr>
        <w:t>….Page</w:t>
      </w:r>
      <w:proofErr w:type="gramEnd"/>
      <w:r w:rsidRPr="00DA2A7B">
        <w:rPr>
          <w:rFonts w:asciiTheme="minorHAnsi" w:hAnsiTheme="minorHAnsi" w:cstheme="minorHAnsi"/>
          <w:b/>
        </w:rPr>
        <w:t xml:space="preserve"> 3</w:t>
      </w:r>
    </w:p>
    <w:p w14:paraId="43BCF36F" w14:textId="77777777" w:rsidR="003C7779" w:rsidRPr="00DA2A7B" w:rsidRDefault="003C7779" w:rsidP="003C7779">
      <w:pPr>
        <w:tabs>
          <w:tab w:val="left" w:pos="720"/>
          <w:tab w:val="left" w:pos="1440"/>
          <w:tab w:val="left" w:leader="dot" w:pos="8640"/>
        </w:tabs>
        <w:ind w:left="720"/>
        <w:rPr>
          <w:rFonts w:asciiTheme="minorHAnsi" w:hAnsiTheme="minorHAnsi" w:cstheme="minorHAnsi"/>
        </w:rPr>
      </w:pPr>
    </w:p>
    <w:p w14:paraId="42D3B72D" w14:textId="10D15E43" w:rsidR="003C7779" w:rsidRPr="00DA2A7B" w:rsidRDefault="003C7779" w:rsidP="003C7779">
      <w:pPr>
        <w:tabs>
          <w:tab w:val="left" w:pos="720"/>
          <w:tab w:val="left" w:pos="1440"/>
          <w:tab w:val="left" w:leader="dot" w:pos="8640"/>
        </w:tabs>
        <w:rPr>
          <w:rFonts w:asciiTheme="minorHAnsi" w:hAnsiTheme="minorHAnsi" w:cstheme="minorHAnsi"/>
          <w:b/>
        </w:rPr>
      </w:pPr>
      <w:r w:rsidRPr="00DA2A7B">
        <w:rPr>
          <w:rFonts w:asciiTheme="minorHAnsi" w:hAnsiTheme="minorHAnsi" w:cstheme="minorHAnsi"/>
          <w:b/>
        </w:rPr>
        <w:t>Section 3:</w:t>
      </w:r>
      <w:r w:rsidRPr="00DA2A7B">
        <w:rPr>
          <w:rFonts w:asciiTheme="minorHAnsi" w:hAnsiTheme="minorHAnsi" w:cstheme="minorHAnsi"/>
          <w:b/>
        </w:rPr>
        <w:tab/>
        <w:t>Terms and Conditions……………………………</w:t>
      </w:r>
      <w:r w:rsidR="00C43FDF" w:rsidRPr="00DA2A7B">
        <w:rPr>
          <w:rFonts w:asciiTheme="minorHAnsi" w:hAnsiTheme="minorHAnsi" w:cstheme="minorHAnsi"/>
          <w:b/>
        </w:rPr>
        <w:t>………….</w:t>
      </w:r>
      <w:r w:rsidRPr="00DA2A7B">
        <w:rPr>
          <w:rFonts w:asciiTheme="minorHAnsi" w:hAnsiTheme="minorHAnsi" w:cstheme="minorHAnsi"/>
          <w:b/>
        </w:rPr>
        <w:t>……………………………….……Page 5</w:t>
      </w:r>
    </w:p>
    <w:p w14:paraId="4F27089F" w14:textId="77777777" w:rsidR="003C7779" w:rsidRPr="00DA2A7B" w:rsidRDefault="003C7779" w:rsidP="003C7779">
      <w:pPr>
        <w:tabs>
          <w:tab w:val="left" w:pos="720"/>
          <w:tab w:val="left" w:pos="1440"/>
          <w:tab w:val="left" w:leader="dot" w:pos="8640"/>
        </w:tabs>
        <w:rPr>
          <w:rFonts w:asciiTheme="minorHAnsi" w:hAnsiTheme="minorHAnsi" w:cstheme="minorHAnsi"/>
        </w:rPr>
      </w:pPr>
    </w:p>
    <w:p w14:paraId="27829C59" w14:textId="113AFA55" w:rsidR="003C7779" w:rsidRPr="00DA2A7B" w:rsidRDefault="003C7779" w:rsidP="003C7779">
      <w:pPr>
        <w:tabs>
          <w:tab w:val="left" w:pos="720"/>
          <w:tab w:val="left" w:pos="1440"/>
          <w:tab w:val="left" w:leader="dot" w:pos="8640"/>
        </w:tabs>
        <w:rPr>
          <w:rFonts w:asciiTheme="minorHAnsi" w:hAnsiTheme="minorHAnsi" w:cstheme="minorHAnsi"/>
          <w:b/>
        </w:rPr>
      </w:pPr>
      <w:r w:rsidRPr="00DA2A7B">
        <w:rPr>
          <w:rFonts w:asciiTheme="minorHAnsi" w:hAnsiTheme="minorHAnsi" w:cstheme="minorHAnsi"/>
          <w:b/>
        </w:rPr>
        <w:t>Section 4:</w:t>
      </w:r>
      <w:r w:rsidRPr="00DA2A7B">
        <w:rPr>
          <w:rFonts w:asciiTheme="minorHAnsi" w:hAnsiTheme="minorHAnsi" w:cstheme="minorHAnsi"/>
          <w:b/>
        </w:rPr>
        <w:tab/>
        <w:t>Background …………………………………………………</w:t>
      </w:r>
      <w:r w:rsidR="00C43FDF" w:rsidRPr="00DA2A7B">
        <w:rPr>
          <w:rFonts w:asciiTheme="minorHAnsi" w:hAnsiTheme="minorHAnsi" w:cstheme="minorHAnsi"/>
          <w:b/>
        </w:rPr>
        <w:t>………….</w:t>
      </w:r>
      <w:r w:rsidRPr="00DA2A7B">
        <w:rPr>
          <w:rFonts w:asciiTheme="minorHAnsi" w:hAnsiTheme="minorHAnsi" w:cstheme="minorHAnsi"/>
          <w:b/>
        </w:rPr>
        <w:t>………………………</w:t>
      </w:r>
      <w:proofErr w:type="gramStart"/>
      <w:r w:rsidRPr="00DA2A7B">
        <w:rPr>
          <w:rFonts w:asciiTheme="minorHAnsi" w:hAnsiTheme="minorHAnsi" w:cstheme="minorHAnsi"/>
          <w:b/>
        </w:rPr>
        <w:t>…..</w:t>
      </w:r>
      <w:proofErr w:type="gramEnd"/>
      <w:r w:rsidRPr="00DA2A7B">
        <w:rPr>
          <w:rFonts w:asciiTheme="minorHAnsi" w:hAnsiTheme="minorHAnsi" w:cstheme="minorHAnsi"/>
          <w:b/>
        </w:rPr>
        <w:t>…Page 7</w:t>
      </w:r>
    </w:p>
    <w:p w14:paraId="58B4BAFA" w14:textId="77777777" w:rsidR="003C7779" w:rsidRPr="00DA2A7B" w:rsidRDefault="003C7779" w:rsidP="003C7779">
      <w:pPr>
        <w:tabs>
          <w:tab w:val="left" w:pos="720"/>
          <w:tab w:val="left" w:pos="1440"/>
          <w:tab w:val="left" w:leader="dot" w:pos="8640"/>
        </w:tabs>
        <w:ind w:left="720"/>
        <w:rPr>
          <w:rFonts w:asciiTheme="minorHAnsi" w:hAnsiTheme="minorHAnsi" w:cstheme="minorHAnsi"/>
        </w:rPr>
      </w:pPr>
    </w:p>
    <w:p w14:paraId="2875EEF3" w14:textId="0CB4076C" w:rsidR="003C7779" w:rsidRPr="00DA2A7B" w:rsidRDefault="003C7779" w:rsidP="003C7779">
      <w:pPr>
        <w:tabs>
          <w:tab w:val="left" w:pos="720"/>
          <w:tab w:val="left" w:pos="1440"/>
          <w:tab w:val="left" w:leader="dot" w:pos="8640"/>
        </w:tabs>
        <w:rPr>
          <w:rFonts w:asciiTheme="minorHAnsi" w:hAnsiTheme="minorHAnsi" w:cstheme="minorHAnsi"/>
          <w:b/>
        </w:rPr>
      </w:pPr>
      <w:r w:rsidRPr="00DA2A7B">
        <w:rPr>
          <w:rFonts w:asciiTheme="minorHAnsi" w:hAnsiTheme="minorHAnsi" w:cstheme="minorHAnsi"/>
          <w:b/>
        </w:rPr>
        <w:t xml:space="preserve">Section 5:         </w:t>
      </w:r>
      <w:r w:rsidR="00E13000">
        <w:rPr>
          <w:rFonts w:asciiTheme="minorHAnsi" w:hAnsiTheme="minorHAnsi" w:cstheme="minorHAnsi"/>
          <w:b/>
        </w:rPr>
        <w:t>Scope of Work…………………..</w:t>
      </w:r>
      <w:r w:rsidRPr="00DA2A7B">
        <w:rPr>
          <w:rFonts w:asciiTheme="minorHAnsi" w:hAnsiTheme="minorHAnsi" w:cstheme="minorHAnsi"/>
          <w:b/>
        </w:rPr>
        <w:t>..………………</w:t>
      </w:r>
      <w:r w:rsidR="00C43FDF" w:rsidRPr="00DA2A7B">
        <w:rPr>
          <w:rFonts w:asciiTheme="minorHAnsi" w:hAnsiTheme="minorHAnsi" w:cstheme="minorHAnsi"/>
          <w:b/>
        </w:rPr>
        <w:t>………</w:t>
      </w:r>
      <w:r w:rsidRPr="00DA2A7B">
        <w:rPr>
          <w:rFonts w:asciiTheme="minorHAnsi" w:hAnsiTheme="minorHAnsi" w:cstheme="minorHAnsi"/>
          <w:b/>
        </w:rPr>
        <w:t>………………………………….………Page 7</w:t>
      </w:r>
    </w:p>
    <w:p w14:paraId="4F5CA9DB" w14:textId="77777777" w:rsidR="003C7779" w:rsidRPr="00DA2A7B" w:rsidRDefault="003C7779" w:rsidP="003C7779">
      <w:pPr>
        <w:tabs>
          <w:tab w:val="left" w:pos="720"/>
          <w:tab w:val="left" w:pos="1440"/>
          <w:tab w:val="left" w:leader="dot" w:pos="8640"/>
        </w:tabs>
        <w:rPr>
          <w:rFonts w:asciiTheme="minorHAnsi" w:hAnsiTheme="minorHAnsi" w:cstheme="minorHAnsi"/>
          <w:b/>
        </w:rPr>
      </w:pPr>
    </w:p>
    <w:p w14:paraId="30ED1EA3" w14:textId="723CAEDC" w:rsidR="003C7779" w:rsidRPr="00DA2A7B" w:rsidRDefault="003C7779" w:rsidP="003C7779">
      <w:pPr>
        <w:tabs>
          <w:tab w:val="left" w:pos="720"/>
          <w:tab w:val="left" w:pos="1440"/>
          <w:tab w:val="left" w:leader="dot" w:pos="8640"/>
        </w:tabs>
        <w:rPr>
          <w:rFonts w:asciiTheme="minorHAnsi" w:hAnsiTheme="minorHAnsi" w:cstheme="minorHAnsi"/>
          <w:b/>
        </w:rPr>
      </w:pPr>
      <w:r w:rsidRPr="00DA2A7B">
        <w:rPr>
          <w:rFonts w:asciiTheme="minorHAnsi" w:hAnsiTheme="minorHAnsi" w:cstheme="minorHAnsi"/>
          <w:b/>
        </w:rPr>
        <w:t>Section 6:</w:t>
      </w:r>
      <w:r w:rsidRPr="00DA2A7B">
        <w:rPr>
          <w:rFonts w:asciiTheme="minorHAnsi" w:hAnsiTheme="minorHAnsi" w:cstheme="minorHAnsi"/>
          <w:b/>
        </w:rPr>
        <w:tab/>
      </w:r>
      <w:proofErr w:type="gramStart"/>
      <w:r w:rsidR="002C115D">
        <w:rPr>
          <w:rFonts w:asciiTheme="minorHAnsi" w:hAnsiTheme="minorHAnsi" w:cstheme="minorHAnsi"/>
          <w:b/>
        </w:rPr>
        <w:t>Cost</w:t>
      </w:r>
      <w:r w:rsidRPr="00DA2A7B">
        <w:rPr>
          <w:rFonts w:asciiTheme="minorHAnsi" w:hAnsiTheme="minorHAnsi" w:cstheme="minorHAnsi"/>
          <w:b/>
        </w:rPr>
        <w:t>..</w:t>
      </w:r>
      <w:proofErr w:type="gramEnd"/>
      <w:r w:rsidRPr="00DA2A7B">
        <w:rPr>
          <w:rFonts w:asciiTheme="minorHAnsi" w:hAnsiTheme="minorHAnsi" w:cstheme="minorHAnsi"/>
          <w:b/>
        </w:rPr>
        <w:t>…………</w:t>
      </w:r>
      <w:r w:rsidR="002C115D">
        <w:rPr>
          <w:rFonts w:asciiTheme="minorHAnsi" w:hAnsiTheme="minorHAnsi" w:cstheme="minorHAnsi"/>
          <w:b/>
        </w:rPr>
        <w:t>…………………</w:t>
      </w:r>
      <w:r w:rsidRPr="00DA2A7B">
        <w:rPr>
          <w:rFonts w:asciiTheme="minorHAnsi" w:hAnsiTheme="minorHAnsi" w:cstheme="minorHAnsi"/>
          <w:b/>
        </w:rPr>
        <w:t>…………………………….…………</w:t>
      </w:r>
      <w:r w:rsidR="00C43FDF" w:rsidRPr="00DA2A7B">
        <w:rPr>
          <w:rFonts w:asciiTheme="minorHAnsi" w:hAnsiTheme="minorHAnsi" w:cstheme="minorHAnsi"/>
          <w:b/>
        </w:rPr>
        <w:t>………….</w:t>
      </w:r>
      <w:r w:rsidRPr="00DA2A7B">
        <w:rPr>
          <w:rFonts w:asciiTheme="minorHAnsi" w:hAnsiTheme="minorHAnsi" w:cstheme="minorHAnsi"/>
          <w:b/>
        </w:rPr>
        <w:t>…………</w:t>
      </w:r>
      <w:r w:rsidR="0027325A">
        <w:rPr>
          <w:rFonts w:asciiTheme="minorHAnsi" w:hAnsiTheme="minorHAnsi" w:cstheme="minorHAnsi"/>
          <w:b/>
        </w:rPr>
        <w:t>.</w:t>
      </w:r>
      <w:r w:rsidR="00C43FDF" w:rsidRPr="00DA2A7B">
        <w:rPr>
          <w:rFonts w:asciiTheme="minorHAnsi" w:hAnsiTheme="minorHAnsi" w:cstheme="minorHAnsi"/>
          <w:b/>
        </w:rPr>
        <w:t>..</w:t>
      </w:r>
      <w:r w:rsidRPr="00DA2A7B">
        <w:rPr>
          <w:rFonts w:asciiTheme="minorHAnsi" w:hAnsiTheme="minorHAnsi" w:cstheme="minorHAnsi"/>
          <w:b/>
        </w:rPr>
        <w:t xml:space="preserve">………Page </w:t>
      </w:r>
      <w:r w:rsidR="00B00230">
        <w:rPr>
          <w:rFonts w:asciiTheme="minorHAnsi" w:hAnsiTheme="minorHAnsi" w:cstheme="minorHAnsi"/>
          <w:b/>
        </w:rPr>
        <w:t>8</w:t>
      </w:r>
    </w:p>
    <w:p w14:paraId="13BD1228" w14:textId="77777777" w:rsidR="003C7779" w:rsidRPr="00DA2A7B" w:rsidRDefault="003C7779" w:rsidP="003C7779">
      <w:pPr>
        <w:tabs>
          <w:tab w:val="left" w:pos="720"/>
          <w:tab w:val="left" w:pos="1440"/>
          <w:tab w:val="left" w:leader="dot" w:pos="8640"/>
        </w:tabs>
        <w:rPr>
          <w:rFonts w:asciiTheme="minorHAnsi" w:hAnsiTheme="minorHAnsi" w:cstheme="minorHAnsi"/>
        </w:rPr>
      </w:pPr>
      <w:r w:rsidRPr="00DA2A7B">
        <w:rPr>
          <w:rFonts w:asciiTheme="minorHAnsi" w:hAnsiTheme="minorHAnsi" w:cstheme="minorHAnsi"/>
          <w:b/>
        </w:rPr>
        <w:t xml:space="preserve">                          </w:t>
      </w:r>
      <w:r w:rsidRPr="00DA2A7B">
        <w:rPr>
          <w:rFonts w:asciiTheme="minorHAnsi" w:hAnsiTheme="minorHAnsi" w:cstheme="minorHAnsi"/>
        </w:rPr>
        <w:t xml:space="preserve">           </w:t>
      </w:r>
    </w:p>
    <w:p w14:paraId="576E522F" w14:textId="1C152D10" w:rsidR="003C7779" w:rsidRPr="00DA2A7B" w:rsidRDefault="003C7779" w:rsidP="003C7779">
      <w:pPr>
        <w:tabs>
          <w:tab w:val="left" w:pos="720"/>
          <w:tab w:val="left" w:pos="1440"/>
          <w:tab w:val="left" w:leader="dot" w:pos="8640"/>
        </w:tabs>
        <w:rPr>
          <w:rFonts w:asciiTheme="minorHAnsi" w:hAnsiTheme="minorHAnsi" w:cstheme="minorHAnsi"/>
        </w:rPr>
      </w:pPr>
      <w:r w:rsidRPr="00DA2A7B">
        <w:rPr>
          <w:rFonts w:asciiTheme="minorHAnsi" w:hAnsiTheme="minorHAnsi" w:cstheme="minorHAnsi"/>
          <w:b/>
        </w:rPr>
        <w:t xml:space="preserve">Section 7:       </w:t>
      </w:r>
      <w:r w:rsidRPr="00DA2A7B">
        <w:rPr>
          <w:rFonts w:asciiTheme="minorHAnsi" w:hAnsiTheme="minorHAnsi" w:cstheme="minorHAnsi"/>
          <w:b/>
        </w:rPr>
        <w:tab/>
        <w:t xml:space="preserve">Evaluation of </w:t>
      </w:r>
      <w:proofErr w:type="gramStart"/>
      <w:r w:rsidRPr="00DA2A7B">
        <w:rPr>
          <w:rFonts w:asciiTheme="minorHAnsi" w:hAnsiTheme="minorHAnsi" w:cstheme="minorHAnsi"/>
          <w:b/>
        </w:rPr>
        <w:t>Proposals..</w:t>
      </w:r>
      <w:proofErr w:type="gramEnd"/>
      <w:r w:rsidRPr="00DA2A7B">
        <w:rPr>
          <w:rFonts w:asciiTheme="minorHAnsi" w:hAnsiTheme="minorHAnsi" w:cstheme="minorHAnsi"/>
          <w:b/>
        </w:rPr>
        <w:t>…………………………………</w:t>
      </w:r>
      <w:r w:rsidR="00C43FDF" w:rsidRPr="00DA2A7B">
        <w:rPr>
          <w:rFonts w:asciiTheme="minorHAnsi" w:hAnsiTheme="minorHAnsi" w:cstheme="minorHAnsi"/>
          <w:b/>
        </w:rPr>
        <w:t>………….</w:t>
      </w:r>
      <w:r w:rsidRPr="00DA2A7B">
        <w:rPr>
          <w:rFonts w:asciiTheme="minorHAnsi" w:hAnsiTheme="minorHAnsi" w:cstheme="minorHAnsi"/>
          <w:b/>
        </w:rPr>
        <w:t>…………………</w:t>
      </w:r>
      <w:r w:rsidR="0027325A">
        <w:rPr>
          <w:rFonts w:asciiTheme="minorHAnsi" w:hAnsiTheme="minorHAnsi" w:cstheme="minorHAnsi"/>
          <w:b/>
        </w:rPr>
        <w:t>.</w:t>
      </w:r>
      <w:r w:rsidRPr="00DA2A7B">
        <w:rPr>
          <w:rFonts w:asciiTheme="minorHAnsi" w:hAnsiTheme="minorHAnsi" w:cstheme="minorHAnsi"/>
          <w:b/>
        </w:rPr>
        <w:t xml:space="preserve">………Page </w:t>
      </w:r>
      <w:r w:rsidR="00B00230">
        <w:rPr>
          <w:rFonts w:asciiTheme="minorHAnsi" w:hAnsiTheme="minorHAnsi" w:cstheme="minorHAnsi"/>
          <w:b/>
        </w:rPr>
        <w:t>8</w:t>
      </w:r>
      <w:r w:rsidRPr="00DA2A7B">
        <w:rPr>
          <w:rFonts w:asciiTheme="minorHAnsi" w:hAnsiTheme="minorHAnsi" w:cstheme="minorHAnsi"/>
        </w:rPr>
        <w:t xml:space="preserve">           </w:t>
      </w:r>
    </w:p>
    <w:p w14:paraId="15A5932D" w14:textId="3E53C41E" w:rsidR="00CD046D" w:rsidRPr="00DA2A7B" w:rsidRDefault="004A2C15" w:rsidP="003C7779">
      <w:pPr>
        <w:jc w:val="center"/>
        <w:rPr>
          <w:rFonts w:asciiTheme="minorHAnsi" w:hAnsiTheme="minorHAnsi" w:cstheme="minorHAnsi"/>
          <w:sz w:val="20"/>
          <w:szCs w:val="20"/>
        </w:rPr>
      </w:pPr>
      <w:r w:rsidRPr="00DA2A7B">
        <w:rPr>
          <w:rFonts w:asciiTheme="minorHAnsi" w:hAnsiTheme="minorHAnsi" w:cstheme="minorHAnsi"/>
          <w:sz w:val="20"/>
          <w:szCs w:val="20"/>
        </w:rPr>
        <w:t xml:space="preserve">                 </w:t>
      </w:r>
      <w:r w:rsidR="007262D0" w:rsidRPr="00DA2A7B">
        <w:rPr>
          <w:rFonts w:asciiTheme="minorHAnsi" w:hAnsiTheme="minorHAnsi" w:cstheme="minorHAnsi"/>
          <w:sz w:val="20"/>
          <w:szCs w:val="20"/>
        </w:rPr>
        <w:t xml:space="preserve"> </w:t>
      </w:r>
    </w:p>
    <w:p w14:paraId="0C0BDDD9" w14:textId="0648CB3C" w:rsidR="00EF6FFC" w:rsidRPr="00DA2A7B" w:rsidRDefault="00EF6FFC" w:rsidP="00EF6FFC">
      <w:pPr>
        <w:tabs>
          <w:tab w:val="left" w:pos="720"/>
          <w:tab w:val="left" w:pos="1440"/>
          <w:tab w:val="left" w:leader="dot" w:pos="8640"/>
        </w:tabs>
        <w:rPr>
          <w:rFonts w:asciiTheme="minorHAnsi" w:hAnsiTheme="minorHAnsi" w:cstheme="minorHAnsi"/>
          <w:b/>
          <w:sz w:val="20"/>
          <w:szCs w:val="20"/>
        </w:rPr>
      </w:pPr>
    </w:p>
    <w:p w14:paraId="31A95F31" w14:textId="49B59C96" w:rsidR="00B978FB" w:rsidRPr="00DA2A7B" w:rsidRDefault="00B978FB" w:rsidP="00EF6FFC">
      <w:pPr>
        <w:tabs>
          <w:tab w:val="left" w:pos="720"/>
          <w:tab w:val="left" w:pos="1440"/>
          <w:tab w:val="left" w:leader="dot" w:pos="8640"/>
        </w:tabs>
        <w:rPr>
          <w:rFonts w:asciiTheme="minorHAnsi" w:hAnsiTheme="minorHAnsi" w:cstheme="minorHAnsi"/>
          <w:b/>
          <w:sz w:val="20"/>
          <w:szCs w:val="20"/>
        </w:rPr>
      </w:pPr>
    </w:p>
    <w:p w14:paraId="574512C3" w14:textId="199AE115" w:rsidR="00B978FB" w:rsidRDefault="00B978FB" w:rsidP="00EF6FFC">
      <w:pPr>
        <w:tabs>
          <w:tab w:val="left" w:pos="720"/>
          <w:tab w:val="left" w:pos="1440"/>
          <w:tab w:val="left" w:leader="dot" w:pos="8640"/>
        </w:tabs>
        <w:rPr>
          <w:rFonts w:asciiTheme="minorHAnsi" w:hAnsiTheme="minorHAnsi" w:cstheme="minorHAnsi"/>
          <w:b/>
        </w:rPr>
      </w:pPr>
      <w:r w:rsidRPr="00DA2A7B">
        <w:rPr>
          <w:rFonts w:asciiTheme="minorHAnsi" w:hAnsiTheme="minorHAnsi" w:cstheme="minorHAnsi"/>
          <w:b/>
        </w:rPr>
        <w:t>Appendix A: Bid Form</w:t>
      </w:r>
      <w:r w:rsidR="002C115D">
        <w:rPr>
          <w:rFonts w:asciiTheme="minorHAnsi" w:hAnsiTheme="minorHAnsi" w:cstheme="minorHAnsi"/>
          <w:b/>
        </w:rPr>
        <w:t xml:space="preserve"> 1</w:t>
      </w:r>
    </w:p>
    <w:p w14:paraId="65B99DF8" w14:textId="718D6311" w:rsidR="002C115D" w:rsidRPr="00DA2A7B" w:rsidRDefault="002C115D" w:rsidP="00EF6FFC">
      <w:pPr>
        <w:tabs>
          <w:tab w:val="left" w:pos="720"/>
          <w:tab w:val="left" w:pos="1440"/>
          <w:tab w:val="left" w:leader="dot" w:pos="8640"/>
        </w:tabs>
        <w:rPr>
          <w:rFonts w:asciiTheme="minorHAnsi" w:hAnsiTheme="minorHAnsi" w:cstheme="minorHAnsi"/>
          <w:b/>
        </w:rPr>
      </w:pPr>
    </w:p>
    <w:p w14:paraId="3E4A7FA9" w14:textId="77777777" w:rsidR="00EF6FFC" w:rsidRPr="00DA2A7B" w:rsidRDefault="00EF6FFC" w:rsidP="00CD046D">
      <w:pPr>
        <w:tabs>
          <w:tab w:val="left" w:pos="720"/>
          <w:tab w:val="left" w:pos="1440"/>
          <w:tab w:val="left" w:leader="dot" w:pos="8640"/>
        </w:tabs>
        <w:rPr>
          <w:rFonts w:asciiTheme="minorHAnsi" w:hAnsiTheme="minorHAnsi" w:cstheme="minorHAnsi"/>
          <w:b/>
          <w:sz w:val="20"/>
          <w:szCs w:val="20"/>
        </w:rPr>
      </w:pPr>
    </w:p>
    <w:p w14:paraId="4B104837" w14:textId="77777777" w:rsidR="00C93F61" w:rsidRPr="00DA2A7B" w:rsidRDefault="00C93F61" w:rsidP="00CD046D">
      <w:pPr>
        <w:tabs>
          <w:tab w:val="left" w:pos="720"/>
          <w:tab w:val="left" w:pos="1440"/>
          <w:tab w:val="left" w:leader="dot" w:pos="8640"/>
        </w:tabs>
        <w:rPr>
          <w:rFonts w:asciiTheme="minorHAnsi" w:hAnsiTheme="minorHAnsi" w:cstheme="minorHAnsi"/>
          <w:b/>
          <w:sz w:val="20"/>
          <w:szCs w:val="20"/>
        </w:rPr>
      </w:pPr>
    </w:p>
    <w:p w14:paraId="4AAF4D4E" w14:textId="4751CB48" w:rsidR="00CD046D" w:rsidRPr="00DA2A7B" w:rsidRDefault="00CD046D" w:rsidP="007C6A42">
      <w:pPr>
        <w:tabs>
          <w:tab w:val="left" w:pos="720"/>
          <w:tab w:val="left" w:pos="1440"/>
          <w:tab w:val="left" w:leader="dot" w:pos="8640"/>
        </w:tabs>
        <w:ind w:left="720"/>
        <w:rPr>
          <w:rFonts w:asciiTheme="minorHAnsi" w:hAnsiTheme="minorHAnsi" w:cstheme="minorHAnsi"/>
          <w:sz w:val="20"/>
          <w:szCs w:val="20"/>
        </w:rPr>
      </w:pPr>
    </w:p>
    <w:p w14:paraId="27F06AB7" w14:textId="77777777" w:rsidR="003C7779" w:rsidRPr="00DA2A7B" w:rsidRDefault="003C7779" w:rsidP="007C6A42">
      <w:pPr>
        <w:tabs>
          <w:tab w:val="left" w:pos="720"/>
          <w:tab w:val="left" w:pos="1440"/>
          <w:tab w:val="left" w:leader="dot" w:pos="8640"/>
        </w:tabs>
        <w:ind w:left="720"/>
        <w:rPr>
          <w:rFonts w:asciiTheme="minorHAnsi" w:hAnsiTheme="minorHAnsi" w:cstheme="minorHAnsi"/>
          <w:sz w:val="20"/>
          <w:szCs w:val="20"/>
        </w:rPr>
      </w:pPr>
    </w:p>
    <w:p w14:paraId="423595AF" w14:textId="77777777" w:rsidR="00D821A7" w:rsidRPr="00DA2A7B" w:rsidRDefault="00D821A7" w:rsidP="007C6A42">
      <w:pPr>
        <w:tabs>
          <w:tab w:val="left" w:pos="720"/>
          <w:tab w:val="left" w:pos="1440"/>
          <w:tab w:val="left" w:leader="dot" w:pos="8640"/>
        </w:tabs>
        <w:ind w:left="720"/>
        <w:rPr>
          <w:rFonts w:asciiTheme="minorHAnsi" w:hAnsiTheme="minorHAnsi" w:cstheme="minorHAnsi"/>
          <w:sz w:val="20"/>
          <w:szCs w:val="20"/>
        </w:rPr>
      </w:pPr>
    </w:p>
    <w:p w14:paraId="1CBC2714" w14:textId="77777777" w:rsidR="003742C8" w:rsidRPr="00DA2A7B" w:rsidRDefault="003742C8" w:rsidP="007C6A42">
      <w:pPr>
        <w:rPr>
          <w:rFonts w:asciiTheme="minorHAnsi" w:hAnsiTheme="minorHAnsi" w:cstheme="minorHAnsi"/>
          <w:b/>
        </w:rPr>
      </w:pPr>
    </w:p>
    <w:p w14:paraId="7933EF32" w14:textId="77777777" w:rsidR="003742C8" w:rsidRPr="00DA2A7B" w:rsidRDefault="003742C8" w:rsidP="007C6A42">
      <w:pPr>
        <w:rPr>
          <w:rFonts w:asciiTheme="minorHAnsi" w:hAnsiTheme="minorHAnsi" w:cstheme="minorHAnsi"/>
          <w:b/>
        </w:rPr>
      </w:pPr>
    </w:p>
    <w:p w14:paraId="586C5590" w14:textId="77777777" w:rsidR="003742C8" w:rsidRPr="00DA2A7B" w:rsidRDefault="003742C8" w:rsidP="007C6A42">
      <w:pPr>
        <w:rPr>
          <w:rFonts w:asciiTheme="minorHAnsi" w:hAnsiTheme="minorHAnsi" w:cstheme="minorHAnsi"/>
          <w:b/>
        </w:rPr>
      </w:pPr>
    </w:p>
    <w:p w14:paraId="4F1B4DA7" w14:textId="77777777" w:rsidR="00D821A7" w:rsidRPr="00DA2A7B" w:rsidRDefault="00D821A7" w:rsidP="007C6A42">
      <w:pPr>
        <w:rPr>
          <w:rFonts w:asciiTheme="minorHAnsi" w:hAnsiTheme="minorHAnsi" w:cstheme="minorHAnsi"/>
          <w:b/>
        </w:rPr>
      </w:pPr>
    </w:p>
    <w:p w14:paraId="657EDF6D" w14:textId="77777777" w:rsidR="00D821A7" w:rsidRPr="00DA2A7B" w:rsidRDefault="00D821A7" w:rsidP="007C6A42">
      <w:pPr>
        <w:rPr>
          <w:rFonts w:asciiTheme="minorHAnsi" w:hAnsiTheme="minorHAnsi" w:cstheme="minorHAnsi"/>
          <w:b/>
        </w:rPr>
      </w:pPr>
    </w:p>
    <w:p w14:paraId="4F4E37AE" w14:textId="77777777" w:rsidR="00491AF4" w:rsidRPr="00DA2A7B" w:rsidRDefault="00491AF4" w:rsidP="007C6A42">
      <w:pPr>
        <w:rPr>
          <w:rFonts w:asciiTheme="minorHAnsi" w:hAnsiTheme="minorHAnsi" w:cstheme="minorHAnsi"/>
          <w:b/>
        </w:rPr>
      </w:pPr>
    </w:p>
    <w:p w14:paraId="06BAFB4F" w14:textId="77777777" w:rsidR="00491AF4" w:rsidRPr="00DA2A7B" w:rsidRDefault="00491AF4" w:rsidP="007C6A42">
      <w:pPr>
        <w:rPr>
          <w:rFonts w:asciiTheme="minorHAnsi" w:hAnsiTheme="minorHAnsi" w:cstheme="minorHAnsi"/>
          <w:b/>
        </w:rPr>
      </w:pPr>
    </w:p>
    <w:p w14:paraId="4E47CB28" w14:textId="77777777" w:rsidR="00D821A7" w:rsidRPr="00DA2A7B" w:rsidRDefault="00D821A7" w:rsidP="007C6A42">
      <w:pPr>
        <w:rPr>
          <w:rFonts w:asciiTheme="minorHAnsi" w:hAnsiTheme="minorHAnsi" w:cstheme="minorHAnsi"/>
          <w:b/>
        </w:rPr>
      </w:pPr>
    </w:p>
    <w:p w14:paraId="3349A5FB" w14:textId="77777777" w:rsidR="00D821A7" w:rsidRPr="00DA2A7B" w:rsidRDefault="00D821A7" w:rsidP="007C6A42">
      <w:pPr>
        <w:rPr>
          <w:rFonts w:asciiTheme="minorHAnsi" w:hAnsiTheme="minorHAnsi" w:cstheme="minorHAnsi"/>
          <w:b/>
        </w:rPr>
      </w:pPr>
    </w:p>
    <w:p w14:paraId="2B716FF7" w14:textId="77777777" w:rsidR="00D821A7" w:rsidRPr="00DA2A7B" w:rsidRDefault="00D821A7" w:rsidP="007C6A42">
      <w:pPr>
        <w:rPr>
          <w:rFonts w:asciiTheme="minorHAnsi" w:hAnsiTheme="minorHAnsi" w:cstheme="minorHAnsi"/>
          <w:b/>
        </w:rPr>
      </w:pPr>
    </w:p>
    <w:p w14:paraId="39E13225" w14:textId="77777777" w:rsidR="00D821A7" w:rsidRPr="00DA2A7B" w:rsidRDefault="00D821A7" w:rsidP="007C6A42">
      <w:pPr>
        <w:rPr>
          <w:rFonts w:asciiTheme="minorHAnsi" w:hAnsiTheme="minorHAnsi" w:cstheme="minorHAnsi"/>
          <w:b/>
        </w:rPr>
      </w:pPr>
    </w:p>
    <w:p w14:paraId="0F4D8000" w14:textId="77777777" w:rsidR="00D821A7" w:rsidRPr="00DA2A7B" w:rsidRDefault="00D821A7" w:rsidP="007C6A42">
      <w:pPr>
        <w:rPr>
          <w:rFonts w:asciiTheme="minorHAnsi" w:hAnsiTheme="minorHAnsi" w:cstheme="minorHAnsi"/>
          <w:b/>
        </w:rPr>
      </w:pPr>
    </w:p>
    <w:p w14:paraId="2B342936" w14:textId="77777777" w:rsidR="00D821A7" w:rsidRPr="00DA2A7B" w:rsidRDefault="00D821A7" w:rsidP="007C6A42">
      <w:pPr>
        <w:rPr>
          <w:rFonts w:asciiTheme="minorHAnsi" w:hAnsiTheme="minorHAnsi" w:cstheme="minorHAnsi"/>
          <w:b/>
        </w:rPr>
      </w:pPr>
    </w:p>
    <w:p w14:paraId="0B1DD2B7" w14:textId="77777777" w:rsidR="00D821A7" w:rsidRPr="00DA2A7B" w:rsidRDefault="00D821A7" w:rsidP="007C6A42">
      <w:pPr>
        <w:rPr>
          <w:rFonts w:asciiTheme="minorHAnsi" w:hAnsiTheme="minorHAnsi" w:cstheme="minorHAnsi"/>
          <w:b/>
        </w:rPr>
      </w:pPr>
    </w:p>
    <w:p w14:paraId="12295EA5" w14:textId="77777777" w:rsidR="00D821A7" w:rsidRPr="00DA2A7B" w:rsidRDefault="00D821A7" w:rsidP="007C6A42">
      <w:pPr>
        <w:rPr>
          <w:rFonts w:asciiTheme="minorHAnsi" w:hAnsiTheme="minorHAnsi" w:cstheme="minorHAnsi"/>
          <w:b/>
        </w:rPr>
      </w:pPr>
    </w:p>
    <w:p w14:paraId="5820A134" w14:textId="77777777" w:rsidR="00D821A7" w:rsidRPr="00DA2A7B" w:rsidRDefault="00D821A7" w:rsidP="007C6A42">
      <w:pPr>
        <w:rPr>
          <w:rFonts w:asciiTheme="minorHAnsi" w:hAnsiTheme="minorHAnsi" w:cstheme="minorHAnsi"/>
          <w:b/>
        </w:rPr>
      </w:pPr>
    </w:p>
    <w:p w14:paraId="76D529BE" w14:textId="77777777" w:rsidR="00D821A7" w:rsidRPr="00DA2A7B" w:rsidRDefault="00D821A7" w:rsidP="007C6A42">
      <w:pPr>
        <w:rPr>
          <w:rFonts w:asciiTheme="minorHAnsi" w:hAnsiTheme="minorHAnsi" w:cstheme="minorHAnsi"/>
          <w:b/>
        </w:rPr>
      </w:pPr>
    </w:p>
    <w:p w14:paraId="6AAF66C4" w14:textId="77777777" w:rsidR="00D821A7" w:rsidRPr="00DA2A7B" w:rsidRDefault="00D821A7" w:rsidP="007C6A42">
      <w:pPr>
        <w:rPr>
          <w:rFonts w:asciiTheme="minorHAnsi" w:hAnsiTheme="minorHAnsi" w:cstheme="minorHAnsi"/>
          <w:b/>
        </w:rPr>
      </w:pPr>
    </w:p>
    <w:p w14:paraId="66065A12" w14:textId="77777777" w:rsidR="00D821A7" w:rsidRPr="00DA2A7B" w:rsidRDefault="00D821A7" w:rsidP="007C6A42">
      <w:pPr>
        <w:rPr>
          <w:rFonts w:asciiTheme="minorHAnsi" w:hAnsiTheme="minorHAnsi" w:cstheme="minorHAnsi"/>
          <w:b/>
        </w:rPr>
      </w:pPr>
    </w:p>
    <w:p w14:paraId="1395CA52" w14:textId="77777777" w:rsidR="00D821A7" w:rsidRPr="00DA2A7B" w:rsidRDefault="00D821A7" w:rsidP="007C6A42">
      <w:pPr>
        <w:rPr>
          <w:rFonts w:asciiTheme="minorHAnsi" w:hAnsiTheme="minorHAnsi" w:cstheme="minorHAnsi"/>
          <w:b/>
        </w:rPr>
      </w:pPr>
    </w:p>
    <w:p w14:paraId="16E85A19" w14:textId="07507EE4" w:rsidR="003C7779" w:rsidRPr="00DA2A7B" w:rsidRDefault="003C7779" w:rsidP="003C7779">
      <w:pPr>
        <w:rPr>
          <w:rFonts w:asciiTheme="minorHAnsi" w:hAnsiTheme="minorHAnsi" w:cstheme="minorHAnsi"/>
          <w:b/>
          <w:u w:val="single"/>
        </w:rPr>
      </w:pPr>
      <w:r w:rsidRPr="00DA2A7B">
        <w:rPr>
          <w:rFonts w:asciiTheme="minorHAnsi" w:hAnsiTheme="minorHAnsi" w:cstheme="minorHAnsi"/>
          <w:b/>
          <w:u w:val="single"/>
        </w:rPr>
        <w:lastRenderedPageBreak/>
        <w:t>Section 1-Request for Proposal (RFP) Overview</w:t>
      </w:r>
    </w:p>
    <w:p w14:paraId="6AD535CA" w14:textId="77777777" w:rsidR="003C7779" w:rsidRPr="00DA2A7B" w:rsidRDefault="003C7779" w:rsidP="003C7779">
      <w:pPr>
        <w:rPr>
          <w:rFonts w:asciiTheme="minorHAnsi" w:hAnsiTheme="minorHAnsi" w:cstheme="minorHAnsi"/>
        </w:rPr>
      </w:pPr>
    </w:p>
    <w:p w14:paraId="107D75E1" w14:textId="77777777" w:rsidR="003C7779" w:rsidRPr="00DA2A7B" w:rsidRDefault="003C7779" w:rsidP="003C7779">
      <w:pPr>
        <w:numPr>
          <w:ilvl w:val="1"/>
          <w:numId w:val="14"/>
        </w:numPr>
        <w:rPr>
          <w:rFonts w:asciiTheme="minorHAnsi" w:hAnsiTheme="minorHAnsi" w:cstheme="minorHAnsi"/>
          <w:b/>
        </w:rPr>
      </w:pPr>
      <w:r w:rsidRPr="00DA2A7B">
        <w:rPr>
          <w:rFonts w:asciiTheme="minorHAnsi" w:hAnsiTheme="minorHAnsi" w:cstheme="minorHAnsi"/>
          <w:b/>
        </w:rPr>
        <w:t>Overview</w:t>
      </w:r>
    </w:p>
    <w:p w14:paraId="381FF701" w14:textId="1FB9B125" w:rsidR="003C7779" w:rsidRPr="00DA2A7B" w:rsidRDefault="003C7779" w:rsidP="003C7779">
      <w:pPr>
        <w:rPr>
          <w:rFonts w:asciiTheme="minorHAnsi" w:hAnsiTheme="minorHAnsi" w:cstheme="minorHAnsi"/>
        </w:rPr>
      </w:pPr>
      <w:r w:rsidRPr="00DA2A7B">
        <w:rPr>
          <w:rFonts w:asciiTheme="minorHAnsi" w:hAnsiTheme="minorHAnsi" w:cstheme="minorHAnsi"/>
          <w:b/>
        </w:rPr>
        <w:br/>
      </w:r>
      <w:bookmarkStart w:id="0" w:name="_Hlk54159053"/>
      <w:r w:rsidRPr="00DA2A7B">
        <w:rPr>
          <w:rFonts w:asciiTheme="minorHAnsi" w:hAnsiTheme="minorHAnsi" w:cstheme="minorHAnsi"/>
        </w:rPr>
        <w:t xml:space="preserve">The La Crosse County Solid Waste Department, herein referred to as the County, is seeking a qualified </w:t>
      </w:r>
      <w:r w:rsidR="00E13000">
        <w:rPr>
          <w:rFonts w:asciiTheme="minorHAnsi" w:hAnsiTheme="minorHAnsi" w:cstheme="minorHAnsi"/>
        </w:rPr>
        <w:t>contractor</w:t>
      </w:r>
      <w:r w:rsidRPr="00DA2A7B">
        <w:rPr>
          <w:rFonts w:asciiTheme="minorHAnsi" w:hAnsiTheme="minorHAnsi" w:cstheme="minorHAnsi"/>
        </w:rPr>
        <w:t xml:space="preserve"> to provide </w:t>
      </w:r>
      <w:r w:rsidR="00E13000">
        <w:rPr>
          <w:rFonts w:asciiTheme="minorHAnsi" w:hAnsiTheme="minorHAnsi" w:cstheme="minorHAnsi"/>
        </w:rPr>
        <w:t xml:space="preserve">design and construction for a </w:t>
      </w:r>
      <w:r w:rsidR="001E32CF">
        <w:rPr>
          <w:rFonts w:asciiTheme="minorHAnsi" w:hAnsiTheme="minorHAnsi" w:cstheme="minorHAnsi"/>
        </w:rPr>
        <w:t>storage</w:t>
      </w:r>
      <w:r w:rsidR="00E13000">
        <w:rPr>
          <w:rFonts w:asciiTheme="minorHAnsi" w:hAnsiTheme="minorHAnsi" w:cstheme="minorHAnsi"/>
        </w:rPr>
        <w:t xml:space="preserve"> </w:t>
      </w:r>
      <w:r w:rsidR="003002A3">
        <w:rPr>
          <w:rFonts w:asciiTheme="minorHAnsi" w:hAnsiTheme="minorHAnsi" w:cstheme="minorHAnsi"/>
        </w:rPr>
        <w:t>room in an existing pole shed at</w:t>
      </w:r>
      <w:r w:rsidR="00E13000">
        <w:rPr>
          <w:rFonts w:asciiTheme="minorHAnsi" w:hAnsiTheme="minorHAnsi" w:cstheme="minorHAnsi"/>
        </w:rPr>
        <w:t xml:space="preserve"> landfill complex.</w:t>
      </w:r>
      <w:r w:rsidRPr="00DA2A7B">
        <w:rPr>
          <w:rFonts w:asciiTheme="minorHAnsi" w:hAnsiTheme="minorHAnsi" w:cstheme="minorHAnsi"/>
        </w:rPr>
        <w:t xml:space="preserve"> </w:t>
      </w:r>
    </w:p>
    <w:bookmarkEnd w:id="0"/>
    <w:p w14:paraId="3D53B908"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 xml:space="preserve">      </w:t>
      </w:r>
    </w:p>
    <w:p w14:paraId="4FEE2F50" w14:textId="77777777" w:rsidR="003C7779" w:rsidRPr="00DA2A7B" w:rsidRDefault="003C7779" w:rsidP="003C7779">
      <w:pPr>
        <w:rPr>
          <w:rFonts w:asciiTheme="minorHAnsi" w:hAnsiTheme="minorHAnsi" w:cstheme="minorHAnsi"/>
          <w:b/>
          <w:u w:val="single"/>
        </w:rPr>
      </w:pPr>
      <w:r w:rsidRPr="00DA2A7B">
        <w:rPr>
          <w:rFonts w:asciiTheme="minorHAnsi" w:hAnsiTheme="minorHAnsi" w:cstheme="minorHAnsi"/>
          <w:b/>
          <w:u w:val="single"/>
        </w:rPr>
        <w:t>Section 2-Proposal Submittal Timeline</w:t>
      </w:r>
    </w:p>
    <w:p w14:paraId="7F99EDDF" w14:textId="77777777" w:rsidR="003C7779" w:rsidRPr="00DA2A7B" w:rsidRDefault="003C7779" w:rsidP="003C7779">
      <w:pPr>
        <w:rPr>
          <w:rFonts w:asciiTheme="minorHAnsi" w:hAnsiTheme="minorHAnsi" w:cstheme="minorHAnsi"/>
        </w:rPr>
      </w:pPr>
    </w:p>
    <w:p w14:paraId="4F476DBC" w14:textId="77777777" w:rsidR="003C7779" w:rsidRPr="00DA2A7B" w:rsidRDefault="003C7779" w:rsidP="003C7779">
      <w:pPr>
        <w:numPr>
          <w:ilvl w:val="0"/>
          <w:numId w:val="13"/>
        </w:numPr>
        <w:ind w:left="720" w:hanging="720"/>
        <w:rPr>
          <w:rFonts w:asciiTheme="minorHAnsi" w:hAnsiTheme="minorHAnsi" w:cstheme="minorHAnsi"/>
          <w:b/>
        </w:rPr>
      </w:pPr>
      <w:r w:rsidRPr="00DA2A7B">
        <w:rPr>
          <w:rFonts w:asciiTheme="minorHAnsi" w:hAnsiTheme="minorHAnsi" w:cstheme="minorHAnsi"/>
          <w:b/>
        </w:rPr>
        <w:t>RFP Schedule</w:t>
      </w:r>
    </w:p>
    <w:p w14:paraId="0249AA87" w14:textId="77777777" w:rsidR="003C7779" w:rsidRPr="00DA2A7B" w:rsidRDefault="003C7779" w:rsidP="003C7779">
      <w:pPr>
        <w:keepNext/>
        <w:rPr>
          <w:rFonts w:asciiTheme="minorHAnsi" w:hAnsiTheme="minorHAnsi" w:cstheme="minorHAnsi"/>
          <w:b/>
        </w:rPr>
      </w:pPr>
    </w:p>
    <w:p w14:paraId="5F1FBFBA" w14:textId="77777777" w:rsidR="003C7779" w:rsidRPr="00DA2A7B" w:rsidRDefault="003C7779" w:rsidP="003C7779">
      <w:pPr>
        <w:keepNext/>
        <w:rPr>
          <w:rFonts w:asciiTheme="minorHAnsi" w:hAnsiTheme="minorHAnsi" w:cstheme="minorHAnsi"/>
        </w:rPr>
      </w:pPr>
      <w:r w:rsidRPr="00DA2A7B">
        <w:rPr>
          <w:rFonts w:asciiTheme="minorHAnsi" w:hAnsiTheme="minorHAnsi" w:cstheme="minorHAnsi"/>
        </w:rPr>
        <w:t>The following is a list of dates for certain activities related to the RFP process:</w:t>
      </w:r>
    </w:p>
    <w:p w14:paraId="600B35BC" w14:textId="77777777" w:rsidR="003C7779" w:rsidRPr="00DA2A7B" w:rsidRDefault="003C7779" w:rsidP="003C7779">
      <w:pPr>
        <w:rPr>
          <w:rFonts w:asciiTheme="minorHAnsi" w:hAnsiTheme="minorHAnsi" w:cstheme="minorHAnsi"/>
        </w:rPr>
      </w:pPr>
    </w:p>
    <w:p w14:paraId="4E48A7A8" w14:textId="03DAE103" w:rsidR="003C7779" w:rsidRPr="002C115D" w:rsidRDefault="003C7779" w:rsidP="003C7779">
      <w:pPr>
        <w:rPr>
          <w:rFonts w:asciiTheme="minorHAnsi" w:hAnsiTheme="minorHAnsi" w:cstheme="minorHAnsi"/>
        </w:rPr>
      </w:pPr>
      <w:r w:rsidRPr="002C115D">
        <w:rPr>
          <w:rFonts w:asciiTheme="minorHAnsi" w:hAnsiTheme="minorHAnsi" w:cstheme="minorHAnsi"/>
        </w:rPr>
        <w:t>Release of RFP………………………………………………………</w:t>
      </w:r>
      <w:proofErr w:type="gramStart"/>
      <w:r w:rsidRPr="002C115D">
        <w:rPr>
          <w:rFonts w:asciiTheme="minorHAnsi" w:hAnsiTheme="minorHAnsi" w:cstheme="minorHAnsi"/>
        </w:rPr>
        <w:t>…..</w:t>
      </w:r>
      <w:proofErr w:type="gramEnd"/>
      <w:r w:rsidRPr="002C115D">
        <w:rPr>
          <w:rFonts w:asciiTheme="minorHAnsi" w:hAnsiTheme="minorHAnsi" w:cstheme="minorHAnsi"/>
        </w:rPr>
        <w:t>………………..…</w:t>
      </w:r>
      <w:r w:rsidR="002C115D">
        <w:rPr>
          <w:rFonts w:asciiTheme="minorHAnsi" w:hAnsiTheme="minorHAnsi" w:cstheme="minorHAnsi"/>
        </w:rPr>
        <w:t>………….</w:t>
      </w:r>
      <w:r w:rsidRPr="002C115D">
        <w:rPr>
          <w:rFonts w:asciiTheme="minorHAnsi" w:hAnsiTheme="minorHAnsi" w:cstheme="minorHAnsi"/>
        </w:rPr>
        <w:t>……</w:t>
      </w:r>
      <w:r w:rsidR="005E7353">
        <w:rPr>
          <w:rFonts w:asciiTheme="minorHAnsi" w:hAnsiTheme="minorHAnsi" w:cstheme="minorHAnsi"/>
        </w:rPr>
        <w:t>…</w:t>
      </w:r>
      <w:r w:rsidRPr="002C115D">
        <w:rPr>
          <w:rFonts w:asciiTheme="minorHAnsi" w:hAnsiTheme="minorHAnsi" w:cstheme="minorHAnsi"/>
        </w:rPr>
        <w:t>.</w:t>
      </w:r>
      <w:r w:rsidR="003002A3">
        <w:rPr>
          <w:rFonts w:asciiTheme="minorHAnsi" w:hAnsiTheme="minorHAnsi" w:cstheme="minorHAnsi"/>
        </w:rPr>
        <w:t xml:space="preserve">April </w:t>
      </w:r>
      <w:r w:rsidR="009765CE">
        <w:rPr>
          <w:rFonts w:asciiTheme="minorHAnsi" w:hAnsiTheme="minorHAnsi" w:cstheme="minorHAnsi"/>
        </w:rPr>
        <w:t>24</w:t>
      </w:r>
      <w:r w:rsidR="003002A3" w:rsidRPr="003002A3">
        <w:rPr>
          <w:rFonts w:asciiTheme="minorHAnsi" w:hAnsiTheme="minorHAnsi" w:cstheme="minorHAnsi"/>
          <w:vertAlign w:val="superscript"/>
        </w:rPr>
        <w:t>th</w:t>
      </w:r>
      <w:r w:rsidR="003002A3">
        <w:rPr>
          <w:rFonts w:asciiTheme="minorHAnsi" w:hAnsiTheme="minorHAnsi" w:cstheme="minorHAnsi"/>
        </w:rPr>
        <w:t>, 2025</w:t>
      </w:r>
      <w:r w:rsidRPr="002C115D">
        <w:rPr>
          <w:rFonts w:asciiTheme="minorHAnsi" w:hAnsiTheme="minorHAnsi" w:cstheme="minorHAnsi"/>
        </w:rPr>
        <w:br/>
      </w:r>
    </w:p>
    <w:p w14:paraId="6E0FCC92" w14:textId="6B609861" w:rsidR="003002A3" w:rsidRDefault="003002A3" w:rsidP="003C7779">
      <w:pPr>
        <w:rPr>
          <w:rFonts w:asciiTheme="minorHAnsi" w:hAnsiTheme="minorHAnsi" w:cstheme="minorHAnsi"/>
        </w:rPr>
      </w:pPr>
      <w:r w:rsidRPr="003002A3">
        <w:rPr>
          <w:rFonts w:asciiTheme="minorHAnsi" w:hAnsiTheme="minorHAnsi" w:cstheme="minorHAnsi"/>
        </w:rPr>
        <w:t>Vendor Meeting……………………………………………………………………….…</w:t>
      </w:r>
      <w:proofErr w:type="gramStart"/>
      <w:r w:rsidRPr="003002A3">
        <w:rPr>
          <w:rFonts w:asciiTheme="minorHAnsi" w:hAnsiTheme="minorHAnsi" w:cstheme="minorHAnsi"/>
        </w:rPr>
        <w:t>…</w:t>
      </w:r>
      <w:r>
        <w:rPr>
          <w:rFonts w:asciiTheme="minorHAnsi" w:hAnsiTheme="minorHAnsi" w:cstheme="minorHAnsi"/>
        </w:rPr>
        <w:t>..</w:t>
      </w:r>
      <w:proofErr w:type="gramEnd"/>
      <w:r w:rsidRPr="003002A3">
        <w:rPr>
          <w:rFonts w:asciiTheme="minorHAnsi" w:hAnsiTheme="minorHAnsi" w:cstheme="minorHAnsi"/>
        </w:rPr>
        <w:t>…</w:t>
      </w:r>
      <w:r w:rsidR="00B00230">
        <w:rPr>
          <w:rFonts w:asciiTheme="minorHAnsi" w:hAnsiTheme="minorHAnsi" w:cstheme="minorHAnsi"/>
        </w:rPr>
        <w:t>…</w:t>
      </w:r>
      <w:r w:rsidRPr="003002A3">
        <w:rPr>
          <w:rFonts w:asciiTheme="minorHAnsi" w:hAnsiTheme="minorHAnsi" w:cstheme="minorHAnsi"/>
        </w:rPr>
        <w:t>…….…</w:t>
      </w:r>
      <w:r w:rsidR="009765CE">
        <w:rPr>
          <w:rFonts w:asciiTheme="minorHAnsi" w:hAnsiTheme="minorHAnsi" w:cstheme="minorHAnsi"/>
        </w:rPr>
        <w:t>May 8</w:t>
      </w:r>
      <w:r w:rsidRPr="003002A3">
        <w:rPr>
          <w:rFonts w:asciiTheme="minorHAnsi" w:hAnsiTheme="minorHAnsi" w:cstheme="minorHAnsi"/>
          <w:vertAlign w:val="superscript"/>
        </w:rPr>
        <w:t>th</w:t>
      </w:r>
      <w:r w:rsidRPr="003002A3">
        <w:rPr>
          <w:rFonts w:asciiTheme="minorHAnsi" w:hAnsiTheme="minorHAnsi" w:cstheme="minorHAnsi"/>
        </w:rPr>
        <w:t xml:space="preserve"> at 1:00 </w:t>
      </w:r>
      <w:r>
        <w:rPr>
          <w:rFonts w:asciiTheme="minorHAnsi" w:hAnsiTheme="minorHAnsi" w:cstheme="minorHAnsi"/>
        </w:rPr>
        <w:t>P</w:t>
      </w:r>
      <w:r w:rsidRPr="003002A3">
        <w:rPr>
          <w:rFonts w:asciiTheme="minorHAnsi" w:hAnsiTheme="minorHAnsi" w:cstheme="minorHAnsi"/>
        </w:rPr>
        <w:t>M</w:t>
      </w:r>
      <w:r w:rsidRPr="003002A3">
        <w:rPr>
          <w:rFonts w:asciiTheme="minorHAnsi" w:hAnsiTheme="minorHAnsi" w:cstheme="minorHAnsi"/>
        </w:rPr>
        <w:br/>
      </w:r>
    </w:p>
    <w:p w14:paraId="5454B29E" w14:textId="6C34404E" w:rsidR="003C7779" w:rsidRPr="002C115D" w:rsidRDefault="003C7779" w:rsidP="003C7779">
      <w:pPr>
        <w:rPr>
          <w:rFonts w:asciiTheme="minorHAnsi" w:hAnsiTheme="minorHAnsi" w:cstheme="minorHAnsi"/>
        </w:rPr>
      </w:pPr>
      <w:r w:rsidRPr="002C115D">
        <w:rPr>
          <w:rFonts w:asciiTheme="minorHAnsi" w:hAnsiTheme="minorHAnsi" w:cstheme="minorHAnsi"/>
        </w:rPr>
        <w:t>Deadline for approved vendors to Submit Proposals………</w:t>
      </w:r>
      <w:r w:rsidR="002C115D">
        <w:rPr>
          <w:rFonts w:asciiTheme="minorHAnsi" w:hAnsiTheme="minorHAnsi" w:cstheme="minorHAnsi"/>
        </w:rPr>
        <w:t>…</w:t>
      </w:r>
      <w:r w:rsidRPr="002C115D">
        <w:rPr>
          <w:rFonts w:asciiTheme="minorHAnsi" w:hAnsiTheme="minorHAnsi" w:cstheme="minorHAnsi"/>
        </w:rPr>
        <w:t>……………</w:t>
      </w:r>
      <w:r w:rsidR="00B00230">
        <w:rPr>
          <w:rFonts w:asciiTheme="minorHAnsi" w:hAnsiTheme="minorHAnsi" w:cstheme="minorHAnsi"/>
        </w:rPr>
        <w:t>.</w:t>
      </w:r>
      <w:r w:rsidRPr="002C115D">
        <w:rPr>
          <w:rFonts w:asciiTheme="minorHAnsi" w:hAnsiTheme="minorHAnsi" w:cstheme="minorHAnsi"/>
        </w:rPr>
        <w:t>…</w:t>
      </w:r>
      <w:r w:rsidR="009765CE">
        <w:rPr>
          <w:rFonts w:asciiTheme="minorHAnsi" w:hAnsiTheme="minorHAnsi" w:cstheme="minorHAnsi"/>
        </w:rPr>
        <w:t>May 22</w:t>
      </w:r>
      <w:r w:rsidR="009765CE" w:rsidRPr="009765CE">
        <w:rPr>
          <w:rFonts w:asciiTheme="minorHAnsi" w:hAnsiTheme="minorHAnsi" w:cstheme="minorHAnsi"/>
          <w:vertAlign w:val="superscript"/>
        </w:rPr>
        <w:t>nd</w:t>
      </w:r>
      <w:r w:rsidR="009765CE">
        <w:rPr>
          <w:rFonts w:asciiTheme="minorHAnsi" w:hAnsiTheme="minorHAnsi" w:cstheme="minorHAnsi"/>
        </w:rPr>
        <w:t xml:space="preserve">, </w:t>
      </w:r>
      <w:proofErr w:type="gramStart"/>
      <w:r w:rsidRPr="002C115D">
        <w:rPr>
          <w:rFonts w:asciiTheme="minorHAnsi" w:hAnsiTheme="minorHAnsi" w:cstheme="minorHAnsi"/>
        </w:rPr>
        <w:t>202</w:t>
      </w:r>
      <w:r w:rsidR="003002A3">
        <w:rPr>
          <w:rFonts w:asciiTheme="minorHAnsi" w:hAnsiTheme="minorHAnsi" w:cstheme="minorHAnsi"/>
        </w:rPr>
        <w:t>5</w:t>
      </w:r>
      <w:proofErr w:type="gramEnd"/>
      <w:r w:rsidR="00D928B5">
        <w:rPr>
          <w:rFonts w:asciiTheme="minorHAnsi" w:hAnsiTheme="minorHAnsi" w:cstheme="minorHAnsi"/>
        </w:rPr>
        <w:t xml:space="preserve"> at 1</w:t>
      </w:r>
      <w:r w:rsidR="006B5259">
        <w:rPr>
          <w:rFonts w:asciiTheme="minorHAnsi" w:hAnsiTheme="minorHAnsi" w:cstheme="minorHAnsi"/>
        </w:rPr>
        <w:t>:00</w:t>
      </w:r>
      <w:r w:rsidR="00D928B5">
        <w:rPr>
          <w:rFonts w:asciiTheme="minorHAnsi" w:hAnsiTheme="minorHAnsi" w:cstheme="minorHAnsi"/>
        </w:rPr>
        <w:t xml:space="preserve"> PM</w:t>
      </w:r>
    </w:p>
    <w:p w14:paraId="50554864" w14:textId="77777777" w:rsidR="003C7779" w:rsidRPr="002C115D" w:rsidRDefault="003C7779" w:rsidP="003C7779">
      <w:pPr>
        <w:rPr>
          <w:rFonts w:asciiTheme="minorHAnsi" w:hAnsiTheme="minorHAnsi" w:cstheme="minorHAnsi"/>
        </w:rPr>
      </w:pPr>
    </w:p>
    <w:p w14:paraId="72C6FADE" w14:textId="52CB88FC" w:rsidR="003C7779" w:rsidRPr="00DA2A7B" w:rsidRDefault="003C7779" w:rsidP="003C7779">
      <w:pPr>
        <w:rPr>
          <w:rFonts w:asciiTheme="minorHAnsi" w:hAnsiTheme="minorHAnsi" w:cstheme="minorHAnsi"/>
        </w:rPr>
      </w:pPr>
      <w:r w:rsidRPr="002C115D">
        <w:rPr>
          <w:rFonts w:asciiTheme="minorHAnsi" w:hAnsiTheme="minorHAnsi" w:cstheme="minorHAnsi"/>
        </w:rPr>
        <w:t>Public Works and Infrastructure Committee……………….…</w:t>
      </w:r>
      <w:r w:rsidR="002C115D">
        <w:rPr>
          <w:rFonts w:asciiTheme="minorHAnsi" w:hAnsiTheme="minorHAnsi" w:cstheme="minorHAnsi"/>
        </w:rPr>
        <w:t>………………………….</w:t>
      </w:r>
      <w:r w:rsidRPr="002C115D">
        <w:rPr>
          <w:rFonts w:asciiTheme="minorHAnsi" w:hAnsiTheme="minorHAnsi" w:cstheme="minorHAnsi"/>
        </w:rPr>
        <w:t>……</w:t>
      </w:r>
      <w:proofErr w:type="gramStart"/>
      <w:r w:rsidR="00B00230">
        <w:rPr>
          <w:rFonts w:asciiTheme="minorHAnsi" w:hAnsiTheme="minorHAnsi" w:cstheme="minorHAnsi"/>
        </w:rPr>
        <w:t>…..</w:t>
      </w:r>
      <w:proofErr w:type="gramEnd"/>
      <w:r w:rsidRPr="002C115D">
        <w:rPr>
          <w:rFonts w:asciiTheme="minorHAnsi" w:hAnsiTheme="minorHAnsi" w:cstheme="minorHAnsi"/>
        </w:rPr>
        <w:t>…</w:t>
      </w:r>
      <w:r w:rsidR="009765CE">
        <w:rPr>
          <w:rFonts w:asciiTheme="minorHAnsi" w:hAnsiTheme="minorHAnsi" w:cstheme="minorHAnsi"/>
        </w:rPr>
        <w:t>June 9</w:t>
      </w:r>
      <w:r w:rsidR="009765CE" w:rsidRPr="009765CE">
        <w:rPr>
          <w:rFonts w:asciiTheme="minorHAnsi" w:hAnsiTheme="minorHAnsi" w:cstheme="minorHAnsi"/>
          <w:vertAlign w:val="superscript"/>
        </w:rPr>
        <w:t>th</w:t>
      </w:r>
      <w:r w:rsidR="009765CE">
        <w:rPr>
          <w:rFonts w:asciiTheme="minorHAnsi" w:hAnsiTheme="minorHAnsi" w:cstheme="minorHAnsi"/>
        </w:rPr>
        <w:t>,</w:t>
      </w:r>
      <w:r w:rsidR="003002A3">
        <w:rPr>
          <w:rFonts w:asciiTheme="minorHAnsi" w:hAnsiTheme="minorHAnsi" w:cstheme="minorHAnsi"/>
        </w:rPr>
        <w:t xml:space="preserve"> 2025</w:t>
      </w:r>
    </w:p>
    <w:p w14:paraId="7AFAC142" w14:textId="77777777" w:rsidR="003C7779" w:rsidRDefault="003C7779" w:rsidP="003C7779">
      <w:pPr>
        <w:rPr>
          <w:rFonts w:asciiTheme="minorHAnsi" w:hAnsiTheme="minorHAnsi" w:cstheme="minorHAnsi"/>
        </w:rPr>
      </w:pPr>
    </w:p>
    <w:p w14:paraId="2258F5E5" w14:textId="431FA738" w:rsidR="003002A3" w:rsidRPr="003002A3" w:rsidRDefault="003002A3" w:rsidP="003002A3">
      <w:pPr>
        <w:rPr>
          <w:rFonts w:asciiTheme="minorHAnsi" w:hAnsiTheme="minorHAnsi" w:cstheme="minorHAnsi"/>
        </w:rPr>
      </w:pPr>
      <w:r w:rsidRPr="003002A3">
        <w:rPr>
          <w:rFonts w:asciiTheme="minorHAnsi" w:hAnsiTheme="minorHAnsi" w:cstheme="minorHAnsi"/>
          <w:b/>
        </w:rPr>
        <w:t xml:space="preserve">Vendor Meeting </w:t>
      </w:r>
      <w:r w:rsidR="009765CE">
        <w:rPr>
          <w:rFonts w:asciiTheme="minorHAnsi" w:hAnsiTheme="minorHAnsi" w:cstheme="minorHAnsi"/>
          <w:b/>
        </w:rPr>
        <w:t>May 8</w:t>
      </w:r>
      <w:r w:rsidRPr="003002A3">
        <w:rPr>
          <w:rFonts w:asciiTheme="minorHAnsi" w:hAnsiTheme="minorHAnsi" w:cstheme="minorHAnsi"/>
          <w:b/>
          <w:vertAlign w:val="superscript"/>
        </w:rPr>
        <w:t>th</w:t>
      </w:r>
      <w:r w:rsidRPr="003002A3">
        <w:rPr>
          <w:rFonts w:asciiTheme="minorHAnsi" w:hAnsiTheme="minorHAnsi" w:cstheme="minorHAnsi"/>
          <w:b/>
        </w:rPr>
        <w:t xml:space="preserve"> at 1:00 </w:t>
      </w:r>
      <w:r>
        <w:rPr>
          <w:rFonts w:asciiTheme="minorHAnsi" w:hAnsiTheme="minorHAnsi" w:cstheme="minorHAnsi"/>
          <w:b/>
        </w:rPr>
        <w:t>p</w:t>
      </w:r>
      <w:r w:rsidRPr="003002A3">
        <w:rPr>
          <w:rFonts w:asciiTheme="minorHAnsi" w:hAnsiTheme="minorHAnsi" w:cstheme="minorHAnsi"/>
          <w:b/>
        </w:rPr>
        <w:t>m.</w:t>
      </w:r>
      <w:r w:rsidRPr="003002A3">
        <w:rPr>
          <w:rFonts w:asciiTheme="minorHAnsi" w:hAnsiTheme="minorHAnsi" w:cstheme="minorHAnsi"/>
        </w:rPr>
        <w:t xml:space="preserve"> Questions regarding the RFP will be addressed during this meeting. The County may provide oral clarifications, explanations, or responses to inquiries; the County is not bound by any oral representation. Vendors must provide an email address to receive the meeting invitation. </w:t>
      </w:r>
    </w:p>
    <w:p w14:paraId="7D67893F" w14:textId="77777777" w:rsidR="003002A3" w:rsidRPr="00DA2A7B" w:rsidRDefault="003002A3" w:rsidP="003C7779">
      <w:pPr>
        <w:rPr>
          <w:rFonts w:asciiTheme="minorHAnsi" w:hAnsiTheme="minorHAnsi" w:cstheme="minorHAnsi"/>
        </w:rPr>
      </w:pPr>
    </w:p>
    <w:p w14:paraId="00D4EC5A"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Primary Contact:</w:t>
      </w:r>
    </w:p>
    <w:p w14:paraId="037BF76A"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Jackie Davis, Operations Coordinator, Solid Waste Department</w:t>
      </w:r>
    </w:p>
    <w:p w14:paraId="45CF5242"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Cell: (608) 790-1944</w:t>
      </w:r>
    </w:p>
    <w:p w14:paraId="3D938E84"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jdavis@lacrossecounty.org</w:t>
      </w:r>
    </w:p>
    <w:p w14:paraId="60CF450E" w14:textId="77777777" w:rsidR="003C7779" w:rsidRPr="00DA2A7B" w:rsidRDefault="003C7779" w:rsidP="003C7779">
      <w:pPr>
        <w:rPr>
          <w:rFonts w:asciiTheme="minorHAnsi" w:hAnsiTheme="minorHAnsi" w:cstheme="minorHAnsi"/>
        </w:rPr>
      </w:pPr>
    </w:p>
    <w:p w14:paraId="0A990188"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Secondary Contact:</w:t>
      </w:r>
    </w:p>
    <w:p w14:paraId="2ADC70E9"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Jadd Stilwell, Director, Solid Waste Department</w:t>
      </w:r>
    </w:p>
    <w:p w14:paraId="65E45E74"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Direct: (608) 785-9769</w:t>
      </w:r>
    </w:p>
    <w:p w14:paraId="2FD9F261" w14:textId="0FA8C8FF" w:rsidR="003C7779" w:rsidRPr="00DA2A7B" w:rsidRDefault="003C7779" w:rsidP="0027325A">
      <w:pPr>
        <w:rPr>
          <w:rFonts w:asciiTheme="minorHAnsi" w:hAnsiTheme="minorHAnsi" w:cstheme="minorHAnsi"/>
        </w:rPr>
      </w:pPr>
      <w:r w:rsidRPr="00DA2A7B">
        <w:rPr>
          <w:rFonts w:asciiTheme="minorHAnsi" w:hAnsiTheme="minorHAnsi" w:cstheme="minorHAnsi"/>
        </w:rPr>
        <w:t xml:space="preserve">jstilwell@lacrossecounty.org </w:t>
      </w:r>
    </w:p>
    <w:p w14:paraId="57344668" w14:textId="77777777" w:rsidR="003C7779" w:rsidRPr="00DA2A7B" w:rsidRDefault="003C7779" w:rsidP="003C7779">
      <w:pPr>
        <w:rPr>
          <w:rFonts w:asciiTheme="minorHAnsi" w:hAnsiTheme="minorHAnsi" w:cstheme="minorHAnsi"/>
          <w:b/>
        </w:rPr>
      </w:pPr>
    </w:p>
    <w:p w14:paraId="0B7DF573" w14:textId="77777777" w:rsidR="003C7779" w:rsidRPr="00DA2A7B" w:rsidRDefault="003C7779" w:rsidP="003C7779">
      <w:pPr>
        <w:numPr>
          <w:ilvl w:val="0"/>
          <w:numId w:val="13"/>
        </w:numPr>
        <w:ind w:left="720" w:hanging="720"/>
        <w:rPr>
          <w:rFonts w:asciiTheme="minorHAnsi" w:hAnsiTheme="minorHAnsi" w:cstheme="minorHAnsi"/>
          <w:b/>
        </w:rPr>
      </w:pPr>
      <w:r w:rsidRPr="00DA2A7B">
        <w:rPr>
          <w:rFonts w:asciiTheme="minorHAnsi" w:hAnsiTheme="minorHAnsi" w:cstheme="minorHAnsi"/>
          <w:b/>
        </w:rPr>
        <w:t>Request for Proposals Location and Amendments</w:t>
      </w:r>
    </w:p>
    <w:p w14:paraId="7A3E054E" w14:textId="77777777" w:rsidR="003C7779" w:rsidRPr="00DA2A7B" w:rsidRDefault="003C7779" w:rsidP="003C7779">
      <w:pPr>
        <w:ind w:left="360"/>
        <w:rPr>
          <w:rFonts w:asciiTheme="minorHAnsi" w:hAnsiTheme="minorHAnsi" w:cstheme="minorHAnsi"/>
          <w:b/>
        </w:rPr>
      </w:pPr>
    </w:p>
    <w:p w14:paraId="385E7AF2"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 xml:space="preserve">This RFP is posted on the La Crosse County website. The County reserves the right to amend this RFP at any time.  In the event it becomes necessary to amend, alter or delete any part of the RFP, changes to the RFP will be posted on the website. It is the vendor’s responsibility to be aware of amendments that are posted on the website. The address is: </w:t>
      </w:r>
      <w:hyperlink r:id="rId9" w:history="1">
        <w:r w:rsidRPr="00DA2A7B">
          <w:rPr>
            <w:rStyle w:val="Hyperlink"/>
            <w:rFonts w:asciiTheme="minorHAnsi" w:hAnsiTheme="minorHAnsi" w:cstheme="minorHAnsi"/>
          </w:rPr>
          <w:t>https://www.lacrossecounty.org/RFP/default.htm</w:t>
        </w:r>
      </w:hyperlink>
      <w:r w:rsidRPr="00DA2A7B">
        <w:rPr>
          <w:rStyle w:val="Hyperlink"/>
          <w:rFonts w:asciiTheme="minorHAnsi" w:hAnsiTheme="minorHAnsi" w:cstheme="minorHAnsi"/>
        </w:rPr>
        <w:t>.</w:t>
      </w:r>
    </w:p>
    <w:p w14:paraId="1B9F6843" w14:textId="77777777" w:rsidR="003C7779" w:rsidRPr="00DA2A7B" w:rsidRDefault="003C7779" w:rsidP="003C7779">
      <w:pPr>
        <w:rPr>
          <w:rFonts w:asciiTheme="minorHAnsi" w:hAnsiTheme="minorHAnsi" w:cstheme="minorHAnsi"/>
        </w:rPr>
      </w:pPr>
    </w:p>
    <w:p w14:paraId="4D6F9DB8" w14:textId="77777777" w:rsidR="003C7779" w:rsidRPr="00DA2A7B" w:rsidRDefault="003C7779" w:rsidP="003C7779">
      <w:pPr>
        <w:numPr>
          <w:ilvl w:val="0"/>
          <w:numId w:val="13"/>
        </w:numPr>
        <w:ind w:left="720" w:hanging="720"/>
        <w:rPr>
          <w:rFonts w:asciiTheme="minorHAnsi" w:hAnsiTheme="minorHAnsi" w:cstheme="minorHAnsi"/>
          <w:b/>
        </w:rPr>
      </w:pPr>
      <w:r w:rsidRPr="00DA2A7B">
        <w:rPr>
          <w:rFonts w:asciiTheme="minorHAnsi" w:hAnsiTheme="minorHAnsi" w:cstheme="minorHAnsi"/>
          <w:b/>
        </w:rPr>
        <w:t>Contacts Regarding Questions:</w:t>
      </w:r>
    </w:p>
    <w:p w14:paraId="4E026B58" w14:textId="77777777" w:rsidR="003C7779" w:rsidRPr="00DA2A7B" w:rsidRDefault="003C7779" w:rsidP="003C7779">
      <w:pPr>
        <w:ind w:left="4"/>
        <w:rPr>
          <w:rFonts w:asciiTheme="minorHAnsi" w:hAnsiTheme="minorHAnsi" w:cstheme="minorHAnsi"/>
        </w:rPr>
      </w:pPr>
    </w:p>
    <w:p w14:paraId="4DDCDE18" w14:textId="77777777" w:rsidR="003C7779" w:rsidRPr="00DA2A7B" w:rsidRDefault="003C7779" w:rsidP="003C7779">
      <w:pPr>
        <w:ind w:left="4"/>
        <w:rPr>
          <w:rFonts w:asciiTheme="minorHAnsi" w:hAnsiTheme="minorHAnsi" w:cstheme="minorHAnsi"/>
        </w:rPr>
      </w:pPr>
      <w:r w:rsidRPr="00DA2A7B">
        <w:rPr>
          <w:rFonts w:asciiTheme="minorHAnsi" w:hAnsiTheme="minorHAnsi" w:cstheme="minorHAnsi"/>
        </w:rPr>
        <w:t>Only those Contacts listed in one or more sections of this RFP may be contacted to discuss this RFP.</w:t>
      </w:r>
    </w:p>
    <w:p w14:paraId="2D41115E" w14:textId="77777777" w:rsidR="003C7779" w:rsidRPr="00DA2A7B" w:rsidRDefault="003C7779" w:rsidP="003C7779">
      <w:pPr>
        <w:rPr>
          <w:rFonts w:asciiTheme="minorHAnsi" w:hAnsiTheme="minorHAnsi" w:cstheme="minorHAnsi"/>
        </w:rPr>
      </w:pPr>
    </w:p>
    <w:p w14:paraId="305BB2A6" w14:textId="2096DC02" w:rsidR="003C7779" w:rsidRPr="00DA2A7B" w:rsidRDefault="003C7779" w:rsidP="00B978FB">
      <w:pPr>
        <w:ind w:left="4"/>
        <w:rPr>
          <w:rFonts w:asciiTheme="minorHAnsi" w:hAnsiTheme="minorHAnsi" w:cstheme="minorHAnsi"/>
        </w:rPr>
      </w:pPr>
      <w:r w:rsidRPr="00DA2A7B">
        <w:rPr>
          <w:rFonts w:asciiTheme="minorHAnsi" w:hAnsiTheme="minorHAnsi" w:cstheme="minorHAnsi"/>
        </w:rPr>
        <w:t>Procurement process questions:</w:t>
      </w:r>
    </w:p>
    <w:p w14:paraId="48E15AED"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Bryan Jostad</w:t>
      </w:r>
    </w:p>
    <w:p w14:paraId="086A2106"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Purchasing Manager, Finance Department</w:t>
      </w:r>
    </w:p>
    <w:p w14:paraId="6A819E5F"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(608) 785-5879</w:t>
      </w:r>
    </w:p>
    <w:p w14:paraId="09A58F63" w14:textId="77777777" w:rsidR="003C7779" w:rsidRPr="00DA2A7B" w:rsidRDefault="00B00230" w:rsidP="003C7779">
      <w:pPr>
        <w:ind w:left="4"/>
        <w:rPr>
          <w:rFonts w:asciiTheme="minorHAnsi" w:hAnsiTheme="minorHAnsi" w:cstheme="minorHAnsi"/>
        </w:rPr>
      </w:pPr>
      <w:hyperlink r:id="rId10" w:history="1">
        <w:r w:rsidR="003C7779" w:rsidRPr="00DA2A7B">
          <w:rPr>
            <w:rStyle w:val="Hyperlink"/>
            <w:rFonts w:asciiTheme="minorHAnsi" w:hAnsiTheme="minorHAnsi" w:cstheme="minorHAnsi"/>
          </w:rPr>
          <w:t>Jostad.Bryan@co.la-crosse.wi.us</w:t>
        </w:r>
      </w:hyperlink>
      <w:r w:rsidR="003C7779" w:rsidRPr="00DA2A7B">
        <w:rPr>
          <w:rFonts w:asciiTheme="minorHAnsi" w:hAnsiTheme="minorHAnsi" w:cstheme="minorHAnsi"/>
        </w:rPr>
        <w:t xml:space="preserve"> </w:t>
      </w:r>
    </w:p>
    <w:p w14:paraId="0894B1C5" w14:textId="77777777" w:rsidR="003C7779" w:rsidRPr="00DA2A7B" w:rsidRDefault="003C7779" w:rsidP="003C7779">
      <w:pPr>
        <w:rPr>
          <w:rFonts w:asciiTheme="minorHAnsi" w:hAnsiTheme="minorHAnsi" w:cstheme="minorHAnsi"/>
          <w:b/>
        </w:rPr>
      </w:pPr>
    </w:p>
    <w:p w14:paraId="324418D7" w14:textId="2D3EBBE8" w:rsidR="00E35BD3" w:rsidRPr="001E4510" w:rsidRDefault="00E35BD3" w:rsidP="00E35BD3">
      <w:pPr>
        <w:spacing w:before="240"/>
        <w:rPr>
          <w:rFonts w:ascii="Calibri" w:hAnsi="Calibri" w:cs="Calibri"/>
          <w:b/>
          <w:bCs/>
        </w:rPr>
      </w:pPr>
      <w:r>
        <w:rPr>
          <w:rFonts w:ascii="Calibri" w:hAnsi="Calibri" w:cs="Calibri"/>
          <w:b/>
          <w:bCs/>
        </w:rPr>
        <w:t>2.4</w:t>
      </w:r>
      <w:r>
        <w:rPr>
          <w:rFonts w:ascii="Calibri" w:hAnsi="Calibri" w:cs="Calibri"/>
          <w:b/>
          <w:bCs/>
        </w:rPr>
        <w:tab/>
        <w:t>RFP Submittal</w:t>
      </w:r>
    </w:p>
    <w:p w14:paraId="677E43FC" w14:textId="6DA596C1" w:rsidR="003002A3" w:rsidRPr="003002A3" w:rsidRDefault="003002A3" w:rsidP="003002A3">
      <w:pPr>
        <w:rPr>
          <w:rFonts w:ascii="Calibri" w:hAnsi="Calibri" w:cs="Calibri"/>
          <w:b/>
          <w:bCs/>
        </w:rPr>
      </w:pPr>
      <w:r w:rsidRPr="003002A3">
        <w:rPr>
          <w:rFonts w:ascii="Calibri" w:hAnsi="Calibri" w:cs="Calibri"/>
          <w:bCs/>
        </w:rPr>
        <w:t xml:space="preserve">RFP shall be submitted in complete original form.  No faxed or emailed proposals will be accepted. The RFP shall be sealed and marked </w:t>
      </w:r>
      <w:r w:rsidRPr="003002A3">
        <w:rPr>
          <w:rFonts w:ascii="Calibri" w:hAnsi="Calibri" w:cs="Calibri"/>
          <w:b/>
          <w:bCs/>
        </w:rPr>
        <w:t>“</w:t>
      </w:r>
      <w:r>
        <w:rPr>
          <w:rFonts w:ascii="Calibri" w:hAnsi="Calibri" w:cs="Calibri"/>
          <w:b/>
          <w:bCs/>
        </w:rPr>
        <w:t>Reuse Room Relocation</w:t>
      </w:r>
      <w:r w:rsidRPr="003002A3">
        <w:rPr>
          <w:rFonts w:ascii="Calibri" w:hAnsi="Calibri" w:cs="Calibri"/>
          <w:b/>
          <w:bCs/>
        </w:rPr>
        <w:t>”.</w:t>
      </w:r>
      <w:r w:rsidRPr="003002A3">
        <w:rPr>
          <w:rFonts w:ascii="Calibri" w:hAnsi="Calibri" w:cs="Calibri"/>
          <w:bCs/>
        </w:rPr>
        <w:t xml:space="preserve">  Interested vendors shall submit one (1) copy of their proposal </w:t>
      </w:r>
      <w:r w:rsidRPr="003002A3">
        <w:rPr>
          <w:rFonts w:ascii="Calibri" w:hAnsi="Calibri" w:cs="Calibri"/>
          <w:b/>
          <w:bCs/>
        </w:rPr>
        <w:t>in a paper form.</w:t>
      </w:r>
    </w:p>
    <w:p w14:paraId="0E8A32CE" w14:textId="77777777" w:rsidR="003002A3" w:rsidRDefault="003002A3" w:rsidP="003002A3">
      <w:pPr>
        <w:rPr>
          <w:rFonts w:ascii="Calibri" w:hAnsi="Calibri" w:cs="Calibri"/>
          <w:b/>
          <w:bCs/>
        </w:rPr>
      </w:pPr>
    </w:p>
    <w:p w14:paraId="72031B0C" w14:textId="602535B4" w:rsidR="003002A3" w:rsidRPr="003002A3" w:rsidRDefault="003002A3" w:rsidP="003002A3">
      <w:pPr>
        <w:rPr>
          <w:rFonts w:ascii="Calibri" w:hAnsi="Calibri" w:cs="Calibri"/>
          <w:b/>
          <w:bCs/>
        </w:rPr>
      </w:pPr>
      <w:r w:rsidRPr="003002A3">
        <w:rPr>
          <w:rFonts w:ascii="Calibri" w:hAnsi="Calibri" w:cs="Calibri"/>
          <w:b/>
          <w:bCs/>
        </w:rPr>
        <w:t>or (1) copy in an electronic format (jump drive)</w:t>
      </w:r>
    </w:p>
    <w:p w14:paraId="0F8E4622" w14:textId="77777777" w:rsidR="003002A3" w:rsidRDefault="003002A3" w:rsidP="003002A3">
      <w:pPr>
        <w:rPr>
          <w:rFonts w:ascii="Calibri" w:hAnsi="Calibri" w:cs="Calibri"/>
          <w:b/>
          <w:bCs/>
        </w:rPr>
      </w:pPr>
    </w:p>
    <w:p w14:paraId="7C3188E7" w14:textId="4930DFD5" w:rsidR="003002A3" w:rsidRPr="003002A3" w:rsidRDefault="003002A3" w:rsidP="003002A3">
      <w:pPr>
        <w:rPr>
          <w:rFonts w:ascii="Calibri" w:hAnsi="Calibri" w:cs="Calibri"/>
          <w:b/>
          <w:bCs/>
        </w:rPr>
      </w:pPr>
      <w:r w:rsidRPr="003002A3">
        <w:rPr>
          <w:rFonts w:ascii="Calibri" w:hAnsi="Calibri" w:cs="Calibri"/>
          <w:b/>
          <w:bCs/>
        </w:rPr>
        <w:t xml:space="preserve">Sealed proposals must be delivered no later than </w:t>
      </w:r>
      <w:r w:rsidR="009765CE">
        <w:rPr>
          <w:rFonts w:ascii="Calibri" w:hAnsi="Calibri" w:cs="Calibri"/>
          <w:b/>
          <w:bCs/>
        </w:rPr>
        <w:t>May 22</w:t>
      </w:r>
      <w:r w:rsidR="009765CE">
        <w:rPr>
          <w:rFonts w:ascii="Calibri" w:hAnsi="Calibri" w:cs="Calibri"/>
          <w:b/>
          <w:bCs/>
          <w:vertAlign w:val="superscript"/>
        </w:rPr>
        <w:t>nd</w:t>
      </w:r>
      <w:r w:rsidRPr="003002A3">
        <w:rPr>
          <w:rFonts w:ascii="Calibri" w:hAnsi="Calibri" w:cs="Calibri"/>
          <w:b/>
          <w:bCs/>
        </w:rPr>
        <w:t>, 2025, no later than 1:00 pm to:</w:t>
      </w:r>
    </w:p>
    <w:p w14:paraId="30DBBFED" w14:textId="77777777" w:rsidR="00E35BD3" w:rsidRPr="001A385F" w:rsidRDefault="00E35BD3" w:rsidP="00E35BD3">
      <w:pPr>
        <w:rPr>
          <w:rFonts w:ascii="Calibri" w:hAnsi="Calibri" w:cs="Calibri"/>
          <w:b/>
        </w:rPr>
      </w:pPr>
    </w:p>
    <w:p w14:paraId="795EB2D9" w14:textId="77777777" w:rsidR="00E35BD3" w:rsidRPr="001A385F" w:rsidRDefault="00E35BD3" w:rsidP="00E35BD3">
      <w:pPr>
        <w:rPr>
          <w:rFonts w:ascii="Calibri" w:hAnsi="Calibri" w:cs="Calibri"/>
          <w:b/>
        </w:rPr>
      </w:pPr>
      <w:r w:rsidRPr="001A385F">
        <w:rPr>
          <w:rFonts w:ascii="Calibri" w:hAnsi="Calibri" w:cs="Calibri"/>
          <w:b/>
        </w:rPr>
        <w:t>Solid Waste Department</w:t>
      </w:r>
      <w:r w:rsidRPr="001A385F">
        <w:rPr>
          <w:rFonts w:ascii="Calibri" w:hAnsi="Calibri" w:cs="Calibri"/>
          <w:b/>
        </w:rPr>
        <w:br/>
      </w:r>
      <w:r>
        <w:rPr>
          <w:rFonts w:ascii="Calibri" w:hAnsi="Calibri" w:cs="Calibri"/>
          <w:b/>
        </w:rPr>
        <w:t xml:space="preserve">C/O </w:t>
      </w:r>
      <w:r w:rsidRPr="001A385F">
        <w:rPr>
          <w:rFonts w:ascii="Calibri" w:hAnsi="Calibri" w:cs="Calibri"/>
          <w:b/>
        </w:rPr>
        <w:t>Jadd Stilwell, Director</w:t>
      </w:r>
      <w:r w:rsidRPr="001A385F">
        <w:rPr>
          <w:rFonts w:ascii="Calibri" w:hAnsi="Calibri" w:cs="Calibri"/>
          <w:b/>
        </w:rPr>
        <w:br/>
        <w:t>3200 Berlin Drive</w:t>
      </w:r>
    </w:p>
    <w:p w14:paraId="4100212C" w14:textId="77777777" w:rsidR="00E35BD3" w:rsidRPr="001A385F" w:rsidRDefault="00E35BD3" w:rsidP="00E35BD3">
      <w:pPr>
        <w:rPr>
          <w:rFonts w:ascii="Calibri" w:hAnsi="Calibri" w:cs="Calibri"/>
          <w:b/>
        </w:rPr>
      </w:pPr>
      <w:r w:rsidRPr="001A385F">
        <w:rPr>
          <w:rFonts w:ascii="Calibri" w:hAnsi="Calibri" w:cs="Calibri"/>
          <w:b/>
        </w:rPr>
        <w:t>La Crosse, WI 54601</w:t>
      </w:r>
    </w:p>
    <w:p w14:paraId="3D057604" w14:textId="77777777" w:rsidR="00E35BD3" w:rsidRPr="001A385F" w:rsidRDefault="00E35BD3" w:rsidP="00E35BD3">
      <w:pPr>
        <w:rPr>
          <w:rFonts w:ascii="Calibri" w:hAnsi="Calibri" w:cs="Calibri"/>
          <w:b/>
        </w:rPr>
      </w:pPr>
    </w:p>
    <w:p w14:paraId="158D59E9" w14:textId="77777777" w:rsidR="00E35BD3" w:rsidRPr="001A385F" w:rsidRDefault="00E35BD3" w:rsidP="00E35BD3">
      <w:pPr>
        <w:rPr>
          <w:rFonts w:ascii="Calibri" w:hAnsi="Calibri" w:cs="Calibri"/>
          <w:b/>
        </w:rPr>
      </w:pPr>
      <w:r w:rsidRPr="001A385F">
        <w:rPr>
          <w:rFonts w:ascii="Calibri" w:hAnsi="Calibri" w:cs="Calibri"/>
          <w:b/>
        </w:rPr>
        <w:t>Proposals received after the above date and time will be returned unopened.</w:t>
      </w:r>
    </w:p>
    <w:p w14:paraId="6ABF0D0B" w14:textId="77777777" w:rsidR="00E35BD3" w:rsidRPr="001A385F" w:rsidRDefault="00E35BD3" w:rsidP="00E35BD3">
      <w:pPr>
        <w:rPr>
          <w:rFonts w:ascii="Calibri" w:hAnsi="Calibri" w:cs="Calibri"/>
        </w:rPr>
      </w:pPr>
    </w:p>
    <w:p w14:paraId="3E645130" w14:textId="77777777" w:rsidR="00E35BD3" w:rsidRPr="001E4510" w:rsidRDefault="00E35BD3" w:rsidP="00E35BD3">
      <w:pPr>
        <w:pStyle w:val="ListParagraph"/>
        <w:numPr>
          <w:ilvl w:val="1"/>
          <w:numId w:val="25"/>
        </w:numPr>
        <w:rPr>
          <w:rFonts w:ascii="Calibri" w:hAnsi="Calibri" w:cs="Calibri"/>
          <w:b/>
        </w:rPr>
      </w:pPr>
      <w:r w:rsidRPr="001E4510">
        <w:rPr>
          <w:rFonts w:ascii="Calibri" w:hAnsi="Calibri" w:cs="Calibri"/>
          <w:b/>
        </w:rPr>
        <w:t>Opening of Proposals</w:t>
      </w:r>
    </w:p>
    <w:p w14:paraId="298B7163" w14:textId="77777777" w:rsidR="00E35BD3" w:rsidRPr="001A385F" w:rsidRDefault="00E35BD3" w:rsidP="00E35BD3">
      <w:pPr>
        <w:rPr>
          <w:rFonts w:ascii="Calibri" w:hAnsi="Calibri" w:cs="Calibri"/>
          <w:b/>
        </w:rPr>
      </w:pPr>
    </w:p>
    <w:p w14:paraId="6589995C" w14:textId="2D137090" w:rsidR="00E35BD3" w:rsidRPr="001A385F" w:rsidRDefault="00E35BD3" w:rsidP="00E35BD3">
      <w:pPr>
        <w:rPr>
          <w:rFonts w:ascii="Calibri" w:hAnsi="Calibri" w:cs="Calibri"/>
        </w:rPr>
      </w:pPr>
      <w:r w:rsidRPr="001A385F">
        <w:rPr>
          <w:rFonts w:ascii="Calibri" w:hAnsi="Calibri" w:cs="Calibri"/>
        </w:rPr>
        <w:t xml:space="preserve">Proposals received in compliance with this RFP will be publicly opened at 1:05 </w:t>
      </w:r>
      <w:r w:rsidR="006B5259">
        <w:rPr>
          <w:rFonts w:ascii="Calibri" w:hAnsi="Calibri" w:cs="Calibri"/>
        </w:rPr>
        <w:t>p</w:t>
      </w:r>
      <w:r w:rsidRPr="001A385F">
        <w:rPr>
          <w:rFonts w:ascii="Calibri" w:hAnsi="Calibri" w:cs="Calibri"/>
        </w:rPr>
        <w:t>m,</w:t>
      </w:r>
      <w:r w:rsidR="009765CE">
        <w:rPr>
          <w:rFonts w:ascii="Calibri" w:hAnsi="Calibri" w:cs="Calibri"/>
        </w:rPr>
        <w:t xml:space="preserve"> May 22</w:t>
      </w:r>
      <w:r w:rsidR="009765CE" w:rsidRPr="009765CE">
        <w:rPr>
          <w:rFonts w:ascii="Calibri" w:hAnsi="Calibri" w:cs="Calibri"/>
          <w:vertAlign w:val="superscript"/>
        </w:rPr>
        <w:t>nd</w:t>
      </w:r>
      <w:r w:rsidR="006B5259">
        <w:rPr>
          <w:rFonts w:ascii="Calibri" w:hAnsi="Calibri" w:cs="Calibri"/>
        </w:rPr>
        <w:t>,</w:t>
      </w:r>
      <w:r w:rsidRPr="00664339">
        <w:rPr>
          <w:rFonts w:ascii="Calibri" w:hAnsi="Calibri" w:cs="Calibri"/>
        </w:rPr>
        <w:t xml:space="preserve"> </w:t>
      </w:r>
      <w:proofErr w:type="gramStart"/>
      <w:r w:rsidRPr="00664339">
        <w:rPr>
          <w:rFonts w:ascii="Calibri" w:hAnsi="Calibri" w:cs="Calibri"/>
        </w:rPr>
        <w:t>202</w:t>
      </w:r>
      <w:r w:rsidR="009765CE">
        <w:rPr>
          <w:rFonts w:ascii="Calibri" w:hAnsi="Calibri" w:cs="Calibri"/>
        </w:rPr>
        <w:t>5</w:t>
      </w:r>
      <w:proofErr w:type="gramEnd"/>
      <w:r w:rsidRPr="00664339">
        <w:rPr>
          <w:rFonts w:ascii="Calibri" w:hAnsi="Calibri" w:cs="Calibri"/>
        </w:rPr>
        <w:t xml:space="preserve"> in the following location:</w:t>
      </w:r>
    </w:p>
    <w:p w14:paraId="6ACD59AD" w14:textId="77777777" w:rsidR="00E35BD3" w:rsidRPr="001A385F" w:rsidRDefault="00E35BD3" w:rsidP="00E35BD3">
      <w:pPr>
        <w:rPr>
          <w:rFonts w:ascii="Calibri" w:hAnsi="Calibri" w:cs="Calibri"/>
        </w:rPr>
      </w:pPr>
    </w:p>
    <w:p w14:paraId="62F63A55" w14:textId="77777777" w:rsidR="00E35BD3" w:rsidRPr="001A385F" w:rsidRDefault="00E35BD3" w:rsidP="00E35BD3">
      <w:pPr>
        <w:rPr>
          <w:rFonts w:ascii="Calibri" w:hAnsi="Calibri" w:cs="Calibri"/>
        </w:rPr>
      </w:pPr>
      <w:r w:rsidRPr="001A385F">
        <w:rPr>
          <w:rFonts w:ascii="Calibri" w:hAnsi="Calibri" w:cs="Calibri"/>
        </w:rPr>
        <w:t>La Crosse County Landfill</w:t>
      </w:r>
      <w:r w:rsidRPr="001A385F">
        <w:rPr>
          <w:rFonts w:ascii="Calibri" w:hAnsi="Calibri" w:cs="Calibri"/>
        </w:rPr>
        <w:br/>
        <w:t>3200 Berlin Drive</w:t>
      </w:r>
      <w:r w:rsidRPr="001A385F">
        <w:rPr>
          <w:rFonts w:ascii="Calibri" w:hAnsi="Calibri" w:cs="Calibri"/>
        </w:rPr>
        <w:br/>
        <w:t>La Crosse, WI   54601</w:t>
      </w:r>
    </w:p>
    <w:p w14:paraId="1B28ABB8" w14:textId="77777777" w:rsidR="00E35BD3" w:rsidRPr="001A385F" w:rsidRDefault="00E35BD3" w:rsidP="00E35BD3">
      <w:pPr>
        <w:rPr>
          <w:rFonts w:ascii="Calibri" w:hAnsi="Calibri" w:cs="Calibri"/>
        </w:rPr>
      </w:pPr>
      <w:r w:rsidRPr="001A385F">
        <w:rPr>
          <w:rFonts w:ascii="Calibri" w:hAnsi="Calibri" w:cs="Calibri"/>
        </w:rPr>
        <w:t xml:space="preserve">             </w:t>
      </w:r>
    </w:p>
    <w:p w14:paraId="02506759" w14:textId="77777777" w:rsidR="00E35BD3" w:rsidRPr="001A385F" w:rsidRDefault="00E35BD3" w:rsidP="00E35BD3">
      <w:pPr>
        <w:rPr>
          <w:rFonts w:ascii="Calibri" w:hAnsi="Calibri" w:cs="Calibri"/>
        </w:rPr>
      </w:pPr>
      <w:r w:rsidRPr="001A385F">
        <w:rPr>
          <w:rFonts w:ascii="Calibri" w:hAnsi="Calibri" w:cs="Calibri"/>
        </w:rPr>
        <w:t xml:space="preserve">At that time, the names of vendors who submitted a proposal(s) will be announced.  Announcement of the names of the vendors who submitted a proposal(s) is not a guarantee that the proposal otherwise complied with the specifications of this RFP.  </w:t>
      </w:r>
    </w:p>
    <w:p w14:paraId="2C8C109E" w14:textId="77777777" w:rsidR="003C7779" w:rsidRPr="00DA2A7B" w:rsidRDefault="003C7779" w:rsidP="003C7779">
      <w:pPr>
        <w:rPr>
          <w:rFonts w:asciiTheme="minorHAnsi" w:hAnsiTheme="minorHAnsi" w:cstheme="minorHAnsi"/>
        </w:rPr>
      </w:pPr>
    </w:p>
    <w:p w14:paraId="14663B11" w14:textId="77777777" w:rsidR="003C7779" w:rsidRPr="00DA2A7B" w:rsidRDefault="003C7779" w:rsidP="003C7779">
      <w:pPr>
        <w:rPr>
          <w:rFonts w:asciiTheme="minorHAnsi" w:hAnsiTheme="minorHAnsi" w:cstheme="minorHAnsi"/>
          <w:b/>
        </w:rPr>
      </w:pPr>
      <w:r w:rsidRPr="00DA2A7B">
        <w:rPr>
          <w:rFonts w:asciiTheme="minorHAnsi" w:hAnsiTheme="minorHAnsi" w:cstheme="minorHAnsi"/>
          <w:b/>
        </w:rPr>
        <w:t>2.6</w:t>
      </w:r>
      <w:r w:rsidRPr="00DA2A7B">
        <w:rPr>
          <w:rFonts w:asciiTheme="minorHAnsi" w:hAnsiTheme="minorHAnsi" w:cstheme="minorHAnsi"/>
          <w:b/>
        </w:rPr>
        <w:tab/>
        <w:t>Ownership of Proposals</w:t>
      </w:r>
    </w:p>
    <w:p w14:paraId="30F4C176" w14:textId="77777777" w:rsidR="003C7779" w:rsidRPr="00DA2A7B" w:rsidRDefault="003C7779" w:rsidP="003C7779">
      <w:pPr>
        <w:rPr>
          <w:rFonts w:asciiTheme="minorHAnsi" w:hAnsiTheme="minorHAnsi" w:cstheme="minorHAnsi"/>
        </w:rPr>
      </w:pPr>
    </w:p>
    <w:p w14:paraId="38AE8DE1" w14:textId="1B61397D" w:rsidR="003C7779" w:rsidRPr="00DA2A7B" w:rsidRDefault="003C7779" w:rsidP="003C7779">
      <w:pPr>
        <w:rPr>
          <w:rFonts w:asciiTheme="minorHAnsi" w:hAnsiTheme="minorHAnsi" w:cstheme="minorHAnsi"/>
        </w:rPr>
      </w:pPr>
      <w:r w:rsidRPr="00DA2A7B">
        <w:rPr>
          <w:rFonts w:asciiTheme="minorHAnsi" w:hAnsiTheme="minorHAnsi" w:cstheme="minorHAnsi"/>
        </w:rPr>
        <w:lastRenderedPageBreak/>
        <w:t xml:space="preserve">Proposals submitted on time become the property of the County upon submission, and the proposal will not be returned to the vendor. By submitting, the vendor agrees that the County may copy the proposal for purposes of facilitating the County’s evaluation. </w:t>
      </w:r>
    </w:p>
    <w:p w14:paraId="1B85CB8E" w14:textId="77777777" w:rsidR="003C7779" w:rsidRPr="00DA2A7B" w:rsidRDefault="003C7779" w:rsidP="003C7779">
      <w:pPr>
        <w:rPr>
          <w:rFonts w:asciiTheme="minorHAnsi" w:hAnsiTheme="minorHAnsi" w:cstheme="minorHAnsi"/>
        </w:rPr>
      </w:pPr>
    </w:p>
    <w:p w14:paraId="76DEBFC1" w14:textId="77777777" w:rsidR="003C7779" w:rsidRPr="00DA2A7B" w:rsidRDefault="003C7779" w:rsidP="003C7779">
      <w:pPr>
        <w:rPr>
          <w:rFonts w:asciiTheme="minorHAnsi" w:hAnsiTheme="minorHAnsi" w:cstheme="minorHAnsi"/>
          <w:b/>
        </w:rPr>
      </w:pPr>
      <w:r w:rsidRPr="00DA2A7B">
        <w:rPr>
          <w:rFonts w:asciiTheme="minorHAnsi" w:hAnsiTheme="minorHAnsi" w:cstheme="minorHAnsi"/>
          <w:b/>
        </w:rPr>
        <w:t>2.7</w:t>
      </w:r>
      <w:r w:rsidRPr="00DA2A7B">
        <w:rPr>
          <w:rFonts w:asciiTheme="minorHAnsi" w:hAnsiTheme="minorHAnsi" w:cstheme="minorHAnsi"/>
          <w:b/>
        </w:rPr>
        <w:tab/>
        <w:t>Other Information</w:t>
      </w:r>
    </w:p>
    <w:p w14:paraId="5A6F3FA8" w14:textId="77777777" w:rsidR="003C7779" w:rsidRPr="00DA2A7B" w:rsidRDefault="003C7779" w:rsidP="003C7779">
      <w:pPr>
        <w:rPr>
          <w:rFonts w:asciiTheme="minorHAnsi" w:hAnsiTheme="minorHAnsi" w:cstheme="minorHAnsi"/>
        </w:rPr>
      </w:pPr>
    </w:p>
    <w:p w14:paraId="78E9E346"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Vendors may submit any other information that is not described in this RFP that would be beneficial to the County.  If in the interested vendor’s opinion, the County has overlooked anything material or relevant, such item(s) may be brought to the County’s attention and be included in the proposal for consideration.</w:t>
      </w:r>
    </w:p>
    <w:p w14:paraId="3FC0ED11" w14:textId="77777777" w:rsidR="003C7779" w:rsidRPr="00DA2A7B" w:rsidRDefault="003C7779" w:rsidP="003C7779">
      <w:pPr>
        <w:rPr>
          <w:rFonts w:asciiTheme="minorHAnsi" w:hAnsiTheme="minorHAnsi" w:cstheme="minorHAnsi"/>
        </w:rPr>
      </w:pPr>
    </w:p>
    <w:p w14:paraId="675369BC" w14:textId="77777777" w:rsidR="003C7779" w:rsidRPr="00DA2A7B" w:rsidRDefault="003C7779" w:rsidP="003C7779">
      <w:pPr>
        <w:rPr>
          <w:rFonts w:asciiTheme="minorHAnsi" w:hAnsiTheme="minorHAnsi" w:cstheme="minorHAnsi"/>
          <w:b/>
        </w:rPr>
      </w:pPr>
      <w:r w:rsidRPr="00DA2A7B">
        <w:rPr>
          <w:rFonts w:asciiTheme="minorHAnsi" w:hAnsiTheme="minorHAnsi" w:cstheme="minorHAnsi"/>
          <w:b/>
        </w:rPr>
        <w:t>2.8</w:t>
      </w:r>
      <w:r w:rsidRPr="00DA2A7B">
        <w:rPr>
          <w:rFonts w:asciiTheme="minorHAnsi" w:hAnsiTheme="minorHAnsi" w:cstheme="minorHAnsi"/>
          <w:b/>
        </w:rPr>
        <w:tab/>
        <w:t>Public Records Law</w:t>
      </w:r>
    </w:p>
    <w:p w14:paraId="060C32DB" w14:textId="77777777" w:rsidR="003C7779" w:rsidRPr="00DA2A7B" w:rsidRDefault="003C7779" w:rsidP="003C7779">
      <w:pPr>
        <w:ind w:left="360"/>
        <w:rPr>
          <w:rFonts w:asciiTheme="minorHAnsi" w:hAnsiTheme="minorHAnsi" w:cstheme="minorHAnsi"/>
          <w:b/>
        </w:rPr>
      </w:pPr>
    </w:p>
    <w:p w14:paraId="1D07C212"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 xml:space="preserve"> </w:t>
      </w:r>
      <w:r w:rsidRPr="00DA2A7B">
        <w:rPr>
          <w:rFonts w:asciiTheme="minorHAnsi" w:hAnsiTheme="minorHAnsi" w:cstheme="minorHAnsi"/>
        </w:rPr>
        <w:t>All proposals are subject to the Wisconsin Public Records Law.</w:t>
      </w:r>
    </w:p>
    <w:p w14:paraId="4DACDD18" w14:textId="77777777" w:rsidR="003C7779" w:rsidRPr="00DA2A7B" w:rsidRDefault="003C7779" w:rsidP="003C7779">
      <w:pPr>
        <w:rPr>
          <w:rFonts w:asciiTheme="minorHAnsi" w:hAnsiTheme="minorHAnsi" w:cstheme="minorHAnsi"/>
        </w:rPr>
      </w:pPr>
    </w:p>
    <w:p w14:paraId="7BAAB02A" w14:textId="77777777" w:rsidR="003C7779" w:rsidRPr="00DA2A7B" w:rsidRDefault="003C7779" w:rsidP="003C7779">
      <w:pPr>
        <w:rPr>
          <w:rFonts w:asciiTheme="minorHAnsi" w:hAnsiTheme="minorHAnsi" w:cstheme="minorHAnsi"/>
          <w:b/>
        </w:rPr>
      </w:pPr>
      <w:r w:rsidRPr="00DA2A7B">
        <w:rPr>
          <w:rFonts w:asciiTheme="minorHAnsi" w:hAnsiTheme="minorHAnsi" w:cstheme="minorHAnsi"/>
          <w:b/>
        </w:rPr>
        <w:t>2.9</w:t>
      </w:r>
      <w:r w:rsidRPr="00DA2A7B">
        <w:rPr>
          <w:rFonts w:asciiTheme="minorHAnsi" w:hAnsiTheme="minorHAnsi" w:cstheme="minorHAnsi"/>
          <w:b/>
        </w:rPr>
        <w:tab/>
        <w:t>Public View of Proposals</w:t>
      </w:r>
    </w:p>
    <w:p w14:paraId="5E354247"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br/>
      </w:r>
      <w:r w:rsidRPr="00DA2A7B">
        <w:rPr>
          <w:rFonts w:asciiTheme="minorHAnsi" w:hAnsiTheme="minorHAnsi" w:cstheme="minorHAnsi"/>
        </w:rPr>
        <w:t xml:space="preserve">To the extent permitted by law, it is the intention of the County to withhold the contents of the proposals from public view, until such times as competitive reasons no longer require non-disclosure, in the opinion of the County.  At that time, all proposals will be made available in accordance with the Wisconsin Public Records Law.  It is intended that proposals will be withheld until after the RFP process has been completed.  </w:t>
      </w:r>
    </w:p>
    <w:p w14:paraId="3C3C83EC" w14:textId="77777777" w:rsidR="003C7779" w:rsidRPr="00DA2A7B" w:rsidRDefault="003C7779" w:rsidP="003C7779">
      <w:pPr>
        <w:rPr>
          <w:rFonts w:asciiTheme="minorHAnsi" w:hAnsiTheme="minorHAnsi" w:cstheme="minorHAnsi"/>
        </w:rPr>
      </w:pPr>
    </w:p>
    <w:p w14:paraId="789DBE50" w14:textId="77777777" w:rsidR="003C7779" w:rsidRPr="00DA2A7B" w:rsidRDefault="003C7779" w:rsidP="003C7779">
      <w:pPr>
        <w:rPr>
          <w:rFonts w:asciiTheme="minorHAnsi" w:hAnsiTheme="minorHAnsi" w:cstheme="minorHAnsi"/>
          <w:b/>
        </w:rPr>
      </w:pPr>
      <w:r w:rsidRPr="00DA2A7B">
        <w:rPr>
          <w:rFonts w:asciiTheme="minorHAnsi" w:hAnsiTheme="minorHAnsi" w:cstheme="minorHAnsi"/>
          <w:b/>
        </w:rPr>
        <w:t>2.10</w:t>
      </w:r>
      <w:r w:rsidRPr="00DA2A7B">
        <w:rPr>
          <w:rFonts w:asciiTheme="minorHAnsi" w:hAnsiTheme="minorHAnsi" w:cstheme="minorHAnsi"/>
          <w:b/>
        </w:rPr>
        <w:tab/>
        <w:t>Incurred Costs</w:t>
      </w:r>
    </w:p>
    <w:p w14:paraId="569AEB23" w14:textId="77777777" w:rsidR="003C7779" w:rsidRPr="00DA2A7B" w:rsidRDefault="003C7779" w:rsidP="003C7779">
      <w:pPr>
        <w:rPr>
          <w:rFonts w:asciiTheme="minorHAnsi" w:hAnsiTheme="minorHAnsi" w:cstheme="minorHAnsi"/>
          <w:b/>
        </w:rPr>
      </w:pPr>
    </w:p>
    <w:p w14:paraId="103B8319"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The County is not responsible for any costs incurred by the vendors in the preparation of a response to this RFP.</w:t>
      </w:r>
    </w:p>
    <w:p w14:paraId="56210057" w14:textId="77777777" w:rsidR="003C7779" w:rsidRPr="00DA2A7B" w:rsidRDefault="003C7779" w:rsidP="003C7779">
      <w:pPr>
        <w:rPr>
          <w:rFonts w:asciiTheme="minorHAnsi" w:hAnsiTheme="minorHAnsi" w:cstheme="minorHAnsi"/>
        </w:rPr>
      </w:pPr>
    </w:p>
    <w:p w14:paraId="4B16F487" w14:textId="77777777" w:rsidR="003C7779" w:rsidRPr="00DA2A7B" w:rsidRDefault="003C7779" w:rsidP="003C7779">
      <w:pPr>
        <w:rPr>
          <w:rFonts w:asciiTheme="minorHAnsi" w:hAnsiTheme="minorHAnsi" w:cstheme="minorHAnsi"/>
          <w:b/>
          <w:u w:val="single"/>
        </w:rPr>
      </w:pPr>
      <w:r w:rsidRPr="00DA2A7B">
        <w:rPr>
          <w:rFonts w:asciiTheme="minorHAnsi" w:hAnsiTheme="minorHAnsi" w:cstheme="minorHAnsi"/>
          <w:b/>
          <w:u w:val="single"/>
        </w:rPr>
        <w:t>Section 3-Terms and Conditions</w:t>
      </w:r>
    </w:p>
    <w:p w14:paraId="4AAFC099" w14:textId="77777777" w:rsidR="003C7779" w:rsidRPr="00DA2A7B" w:rsidRDefault="003C7779" w:rsidP="003C7779">
      <w:pPr>
        <w:rPr>
          <w:rFonts w:asciiTheme="minorHAnsi" w:hAnsiTheme="minorHAnsi" w:cstheme="minorHAnsi"/>
        </w:rPr>
      </w:pPr>
    </w:p>
    <w:p w14:paraId="537C9A74"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3.1</w:t>
      </w:r>
      <w:r w:rsidRPr="00DA2A7B">
        <w:rPr>
          <w:rFonts w:asciiTheme="minorHAnsi" w:hAnsiTheme="minorHAnsi" w:cstheme="minorHAnsi"/>
        </w:rPr>
        <w:t xml:space="preserve"> </w:t>
      </w:r>
      <w:r w:rsidRPr="00DA2A7B">
        <w:rPr>
          <w:rFonts w:asciiTheme="minorHAnsi" w:hAnsiTheme="minorHAnsi" w:cstheme="minorHAnsi"/>
        </w:rPr>
        <w:tab/>
        <w:t xml:space="preserve">The County reserves the right to accept or reject any or all proposals or portions thereof without stated cause.  </w:t>
      </w:r>
    </w:p>
    <w:p w14:paraId="6E3E2B0E" w14:textId="77777777" w:rsidR="003C7779" w:rsidRPr="00DA2A7B" w:rsidRDefault="003C7779" w:rsidP="003C7779">
      <w:pPr>
        <w:rPr>
          <w:rFonts w:asciiTheme="minorHAnsi" w:hAnsiTheme="minorHAnsi" w:cstheme="minorHAnsi"/>
        </w:rPr>
      </w:pPr>
    </w:p>
    <w:p w14:paraId="6206ACE6"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3.2</w:t>
      </w:r>
      <w:r w:rsidRPr="00DA2A7B">
        <w:rPr>
          <w:rFonts w:asciiTheme="minorHAnsi" w:hAnsiTheme="minorHAnsi" w:cstheme="minorHAnsi"/>
        </w:rPr>
        <w:t xml:space="preserve"> </w:t>
      </w:r>
      <w:r w:rsidRPr="00DA2A7B">
        <w:rPr>
          <w:rFonts w:asciiTheme="minorHAnsi" w:hAnsiTheme="minorHAnsi" w:cstheme="minorHAnsi"/>
        </w:rPr>
        <w:tab/>
        <w:t xml:space="preserve">The County reserves the right to re-issue any requests for proposals. </w:t>
      </w:r>
    </w:p>
    <w:p w14:paraId="3523D44A" w14:textId="77777777" w:rsidR="003C7779" w:rsidRPr="00DA2A7B" w:rsidRDefault="003C7779" w:rsidP="003C7779">
      <w:pPr>
        <w:rPr>
          <w:rFonts w:asciiTheme="minorHAnsi" w:hAnsiTheme="minorHAnsi" w:cstheme="minorHAnsi"/>
        </w:rPr>
      </w:pPr>
    </w:p>
    <w:p w14:paraId="3A93E177"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3.3</w:t>
      </w:r>
      <w:r w:rsidRPr="00DA2A7B">
        <w:rPr>
          <w:rFonts w:asciiTheme="minorHAnsi" w:hAnsiTheme="minorHAnsi" w:cstheme="minorHAnsi"/>
          <w:b/>
        </w:rPr>
        <w:tab/>
      </w:r>
      <w:r w:rsidRPr="00DA2A7B">
        <w:rPr>
          <w:rFonts w:asciiTheme="minorHAnsi" w:hAnsiTheme="minorHAnsi" w:cstheme="minorHAnsi"/>
        </w:rPr>
        <w:t>Upon the selection of a finalist vendor, the County by its proper officials, employees, or agents shall attempt to negotiate and reach a final agreement with this vendor.  If the County, for any reason, is unable to reach a final agreement with this vendor; the County reserves the right to reject such vendor and negotiate a final agreement with the vendor who has the next most viable proposal.  The County may also elect to reject all proposals and re-issue a request for proposal.</w:t>
      </w:r>
    </w:p>
    <w:p w14:paraId="563D701D" w14:textId="77777777" w:rsidR="003C7779" w:rsidRPr="00DA2A7B" w:rsidRDefault="003C7779" w:rsidP="003C7779">
      <w:pPr>
        <w:rPr>
          <w:rFonts w:asciiTheme="minorHAnsi" w:hAnsiTheme="minorHAnsi" w:cstheme="minorHAnsi"/>
        </w:rPr>
      </w:pPr>
    </w:p>
    <w:p w14:paraId="0E02F93B"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3.4</w:t>
      </w:r>
      <w:r w:rsidRPr="00DA2A7B">
        <w:rPr>
          <w:rFonts w:asciiTheme="minorHAnsi" w:hAnsiTheme="minorHAnsi" w:cstheme="minorHAnsi"/>
        </w:rPr>
        <w:t xml:space="preserve"> </w:t>
      </w:r>
      <w:r w:rsidRPr="00DA2A7B">
        <w:rPr>
          <w:rFonts w:asciiTheme="minorHAnsi" w:hAnsiTheme="minorHAnsi" w:cstheme="minorHAnsi"/>
        </w:rPr>
        <w:tab/>
        <w:t>Clarification of proposals: The County reserves the right to obtain clarification of any point in a vendor’s proposal or obtain additional information.</w:t>
      </w:r>
    </w:p>
    <w:p w14:paraId="2320071B" w14:textId="77777777" w:rsidR="003C7779" w:rsidRPr="00DA2A7B" w:rsidRDefault="003C7779" w:rsidP="003C7779">
      <w:pPr>
        <w:rPr>
          <w:rFonts w:asciiTheme="minorHAnsi" w:hAnsiTheme="minorHAnsi" w:cstheme="minorHAnsi"/>
        </w:rPr>
      </w:pPr>
    </w:p>
    <w:p w14:paraId="1EBD52E7"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3.5</w:t>
      </w:r>
      <w:r w:rsidRPr="00DA2A7B">
        <w:rPr>
          <w:rFonts w:asciiTheme="minorHAnsi" w:hAnsiTheme="minorHAnsi" w:cstheme="minorHAnsi"/>
        </w:rPr>
        <w:t xml:space="preserve"> </w:t>
      </w:r>
      <w:r w:rsidRPr="00DA2A7B">
        <w:rPr>
          <w:rFonts w:asciiTheme="minorHAnsi" w:hAnsiTheme="minorHAnsi" w:cstheme="minorHAnsi"/>
        </w:rPr>
        <w:tab/>
        <w:t>The County is not bound to accept the proposal with the lowest cost but may accept the proposal that demonstrates the best ability to meet the needs of the County.</w:t>
      </w:r>
    </w:p>
    <w:p w14:paraId="60223551" w14:textId="77777777" w:rsidR="003C7779" w:rsidRPr="00DA2A7B" w:rsidRDefault="003C7779" w:rsidP="003C7779">
      <w:pPr>
        <w:rPr>
          <w:rFonts w:asciiTheme="minorHAnsi" w:hAnsiTheme="minorHAnsi" w:cstheme="minorHAnsi"/>
        </w:rPr>
      </w:pPr>
    </w:p>
    <w:p w14:paraId="1B64569E"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3.6</w:t>
      </w:r>
      <w:r w:rsidRPr="00DA2A7B">
        <w:rPr>
          <w:rFonts w:asciiTheme="minorHAnsi" w:hAnsiTheme="minorHAnsi" w:cstheme="minorHAnsi"/>
        </w:rPr>
        <w:t xml:space="preserve"> </w:t>
      </w:r>
      <w:r w:rsidRPr="00DA2A7B">
        <w:rPr>
          <w:rFonts w:asciiTheme="minorHAnsi" w:hAnsiTheme="minorHAnsi" w:cstheme="minorHAnsi"/>
        </w:rPr>
        <w:tab/>
        <w:t>The County reserves the right to waive any formalities, defects, or irregularities in any proposal, response, and/or submittal where the acceptance, rejection, or waiving of such is in the best interests of the County.</w:t>
      </w:r>
    </w:p>
    <w:p w14:paraId="735BBE57" w14:textId="77777777" w:rsidR="003C7779" w:rsidRPr="00DA2A7B" w:rsidRDefault="003C7779" w:rsidP="003C7779">
      <w:pPr>
        <w:rPr>
          <w:rFonts w:asciiTheme="minorHAnsi" w:hAnsiTheme="minorHAnsi" w:cstheme="minorHAnsi"/>
        </w:rPr>
      </w:pPr>
    </w:p>
    <w:p w14:paraId="21A212BB"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3.7</w:t>
      </w:r>
      <w:r w:rsidRPr="00DA2A7B">
        <w:rPr>
          <w:rFonts w:asciiTheme="minorHAnsi" w:hAnsiTheme="minorHAnsi" w:cstheme="minorHAnsi"/>
        </w:rPr>
        <w:t xml:space="preserve"> </w:t>
      </w:r>
      <w:r w:rsidRPr="00DA2A7B">
        <w:rPr>
          <w:rFonts w:asciiTheme="minorHAnsi" w:hAnsiTheme="minorHAnsi" w:cstheme="minorHAnsi"/>
        </w:rPr>
        <w:tab/>
        <w:t>The County reserves the right to disqualify any proposal, before or after opening, upon evidence of collusion, intent to defraud, or any other illegal practice on the part of the vendor.</w:t>
      </w:r>
    </w:p>
    <w:p w14:paraId="61B564FA" w14:textId="77777777" w:rsidR="003C7779" w:rsidRPr="00DA2A7B" w:rsidRDefault="003C7779" w:rsidP="003C7779">
      <w:pPr>
        <w:rPr>
          <w:rFonts w:asciiTheme="minorHAnsi" w:hAnsiTheme="minorHAnsi" w:cstheme="minorHAnsi"/>
        </w:rPr>
      </w:pPr>
    </w:p>
    <w:p w14:paraId="06EFAAE2"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3.8</w:t>
      </w:r>
      <w:r w:rsidRPr="00DA2A7B">
        <w:rPr>
          <w:rFonts w:asciiTheme="minorHAnsi" w:hAnsiTheme="minorHAnsi" w:cstheme="minorHAnsi"/>
        </w:rPr>
        <w:t xml:space="preserve"> </w:t>
      </w:r>
      <w:r w:rsidRPr="00DA2A7B">
        <w:rPr>
          <w:rFonts w:asciiTheme="minorHAnsi" w:hAnsiTheme="minorHAnsi" w:cstheme="minorHAnsi"/>
        </w:rPr>
        <w:tab/>
        <w:t>The Vendor agrees to the fullest extent permitted by law, to indemnify, defend and hold harmless, the Purchaser, and its agents, officers and employees, from and against all loss or expense including costs and attorney fees by reason of liability for damages including suits at law or in equity, caused by any wrongful, intentional, or negligent act or omission of the Vendor, or its (their) agents and / or sub-contractors which may arise out of or connected with activities covered by this contract.</w:t>
      </w:r>
    </w:p>
    <w:p w14:paraId="337B4E55" w14:textId="77777777" w:rsidR="003C7779" w:rsidRPr="00DA2A7B" w:rsidRDefault="003C7779" w:rsidP="003C7779">
      <w:pPr>
        <w:rPr>
          <w:rFonts w:asciiTheme="minorHAnsi" w:hAnsiTheme="minorHAnsi" w:cstheme="minorHAnsi"/>
        </w:rPr>
      </w:pPr>
    </w:p>
    <w:p w14:paraId="1C78EF7E"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3.9</w:t>
      </w:r>
      <w:r w:rsidRPr="00DA2A7B">
        <w:rPr>
          <w:rFonts w:asciiTheme="minorHAnsi" w:hAnsiTheme="minorHAnsi" w:cstheme="minorHAnsi"/>
          <w:b/>
        </w:rPr>
        <w:tab/>
      </w:r>
      <w:r w:rsidRPr="00DA2A7B">
        <w:rPr>
          <w:rFonts w:asciiTheme="minorHAnsi" w:hAnsiTheme="minorHAnsi" w:cstheme="minorHAnsi"/>
        </w:rPr>
        <w:t xml:space="preserve"> The selected vendor shall not subcontract or assign any interest in the contract and shall not transfer any interest in the same without prior written consent of the County.</w:t>
      </w:r>
    </w:p>
    <w:p w14:paraId="66887BBA" w14:textId="77777777" w:rsidR="003C7779" w:rsidRPr="00DA2A7B" w:rsidRDefault="003C7779" w:rsidP="003C7779">
      <w:pPr>
        <w:rPr>
          <w:rFonts w:asciiTheme="minorHAnsi" w:hAnsiTheme="minorHAnsi" w:cstheme="minorHAnsi"/>
          <w:b/>
        </w:rPr>
      </w:pPr>
    </w:p>
    <w:p w14:paraId="1CFF8F4D"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3.10</w:t>
      </w:r>
      <w:r w:rsidRPr="00DA2A7B">
        <w:rPr>
          <w:rFonts w:asciiTheme="minorHAnsi" w:hAnsiTheme="minorHAnsi" w:cstheme="minorHAnsi"/>
          <w:b/>
        </w:rPr>
        <w:tab/>
      </w:r>
      <w:r w:rsidRPr="00DA2A7B">
        <w:rPr>
          <w:rFonts w:asciiTheme="minorHAnsi" w:hAnsiTheme="minorHAnsi" w:cstheme="minorHAnsi"/>
        </w:rPr>
        <w:t xml:space="preserve"> No reports, information, or data given to or prepared by the firm under contract shall be made available to any individual or organization by the firm without the prior written approval of the County.</w:t>
      </w:r>
    </w:p>
    <w:p w14:paraId="132932B3" w14:textId="77777777" w:rsidR="003C7779" w:rsidRPr="00DA2A7B" w:rsidRDefault="003C7779" w:rsidP="003C7779">
      <w:pPr>
        <w:rPr>
          <w:rFonts w:asciiTheme="minorHAnsi" w:hAnsiTheme="minorHAnsi" w:cstheme="minorHAnsi"/>
          <w:b/>
        </w:rPr>
      </w:pPr>
    </w:p>
    <w:p w14:paraId="2E8AB992" w14:textId="77777777" w:rsidR="003C7779" w:rsidRPr="00DA2A7B" w:rsidRDefault="003C7779" w:rsidP="003C7779">
      <w:pPr>
        <w:rPr>
          <w:rFonts w:asciiTheme="minorHAnsi" w:hAnsiTheme="minorHAnsi" w:cstheme="minorHAnsi"/>
        </w:rPr>
      </w:pPr>
      <w:r w:rsidRPr="00DA2A7B">
        <w:rPr>
          <w:rFonts w:asciiTheme="minorHAnsi" w:hAnsiTheme="minorHAnsi" w:cstheme="minorHAnsi"/>
          <w:b/>
        </w:rPr>
        <w:t>3.11</w:t>
      </w:r>
      <w:r w:rsidRPr="00DA2A7B">
        <w:rPr>
          <w:rFonts w:asciiTheme="minorHAnsi" w:hAnsiTheme="minorHAnsi" w:cstheme="minorHAnsi"/>
          <w:b/>
        </w:rPr>
        <w:tab/>
      </w:r>
      <w:r w:rsidRPr="00DA2A7B">
        <w:rPr>
          <w:rFonts w:asciiTheme="minorHAnsi" w:hAnsiTheme="minorHAnsi" w:cstheme="minorHAnsi"/>
        </w:rPr>
        <w:t xml:space="preserve"> Should the selected vendor merge or be purchased by another individual or firm contract continuation would be at the County's option.</w:t>
      </w:r>
    </w:p>
    <w:p w14:paraId="1AFDE6E4" w14:textId="77777777" w:rsidR="003C7779" w:rsidRPr="00DA2A7B" w:rsidRDefault="003C7779" w:rsidP="003C7779">
      <w:pPr>
        <w:rPr>
          <w:rFonts w:asciiTheme="minorHAnsi" w:hAnsiTheme="minorHAnsi" w:cstheme="minorHAnsi"/>
        </w:rPr>
      </w:pPr>
    </w:p>
    <w:p w14:paraId="198F6BEF" w14:textId="77777777" w:rsidR="003C7779" w:rsidRPr="00DA2A7B" w:rsidRDefault="003C7779" w:rsidP="003C7779">
      <w:pPr>
        <w:rPr>
          <w:rFonts w:asciiTheme="minorHAnsi" w:hAnsiTheme="minorHAnsi" w:cstheme="minorHAnsi"/>
          <w:b/>
        </w:rPr>
      </w:pPr>
      <w:r w:rsidRPr="00DA2A7B">
        <w:rPr>
          <w:rFonts w:asciiTheme="minorHAnsi" w:hAnsiTheme="minorHAnsi" w:cstheme="minorHAnsi"/>
          <w:b/>
        </w:rPr>
        <w:t>3.12</w:t>
      </w:r>
      <w:r w:rsidRPr="00DA2A7B">
        <w:rPr>
          <w:rFonts w:asciiTheme="minorHAnsi" w:hAnsiTheme="minorHAnsi" w:cstheme="minorHAnsi"/>
          <w:b/>
        </w:rPr>
        <w:tab/>
      </w:r>
      <w:r w:rsidRPr="00DA2A7B">
        <w:rPr>
          <w:rFonts w:asciiTheme="minorHAnsi" w:hAnsiTheme="minorHAnsi" w:cstheme="minorHAnsi"/>
        </w:rPr>
        <w:t xml:space="preserve"> Insurance</w:t>
      </w:r>
    </w:p>
    <w:p w14:paraId="2E2C5EA8" w14:textId="77777777" w:rsidR="003C7779" w:rsidRPr="00DA2A7B" w:rsidRDefault="003C7779" w:rsidP="003C7779">
      <w:pPr>
        <w:rPr>
          <w:rFonts w:asciiTheme="minorHAnsi" w:hAnsiTheme="minorHAnsi" w:cstheme="minorHAnsi"/>
          <w:b/>
        </w:rPr>
      </w:pPr>
      <w:r w:rsidRPr="00DA2A7B">
        <w:rPr>
          <w:rFonts w:asciiTheme="minorHAnsi" w:hAnsiTheme="minorHAnsi" w:cstheme="minorHAnsi"/>
          <w:b/>
        </w:rPr>
        <w:t xml:space="preserve"> </w:t>
      </w:r>
    </w:p>
    <w:p w14:paraId="77381AA9" w14:textId="77777777" w:rsidR="003C7779" w:rsidRPr="00DA2A7B" w:rsidRDefault="003C7779" w:rsidP="003C7779">
      <w:pPr>
        <w:ind w:left="360"/>
        <w:rPr>
          <w:rFonts w:asciiTheme="minorHAnsi" w:hAnsiTheme="minorHAnsi" w:cstheme="minorHAnsi"/>
        </w:rPr>
      </w:pPr>
      <w:r w:rsidRPr="00DA2A7B">
        <w:rPr>
          <w:rFonts w:asciiTheme="minorHAnsi" w:hAnsiTheme="minorHAnsi" w:cstheme="minorHAnsi"/>
          <w:b/>
        </w:rPr>
        <w:t xml:space="preserve"> 3.12.1</w:t>
      </w:r>
      <w:r w:rsidRPr="00DA2A7B">
        <w:rPr>
          <w:rFonts w:asciiTheme="minorHAnsi" w:hAnsiTheme="minorHAnsi" w:cstheme="minorHAnsi"/>
        </w:rPr>
        <w:t xml:space="preserve">    Vendor agrees that </w:t>
      </w:r>
      <w:proofErr w:type="gramStart"/>
      <w:r w:rsidRPr="00DA2A7B">
        <w:rPr>
          <w:rFonts w:asciiTheme="minorHAnsi" w:hAnsiTheme="minorHAnsi" w:cstheme="minorHAnsi"/>
        </w:rPr>
        <w:t>in order to</w:t>
      </w:r>
      <w:proofErr w:type="gramEnd"/>
      <w:r w:rsidRPr="00DA2A7B">
        <w:rPr>
          <w:rFonts w:asciiTheme="minorHAnsi" w:hAnsiTheme="minorHAnsi" w:cstheme="minorHAnsi"/>
        </w:rPr>
        <w:t xml:space="preserve"> protect itself as well as the Purchaser and La Crosse County, its officers, Boards, and employees under the indemnity provisions set forth in the paragraph above, Vendor will at all times, during the terms of this contract, keep in force insurance policies issued by an insurance company authorized to do business and licensed in the State of Wisconsin.  Unless otherwise specified in Wisconsin Statutes, the types of insurance coverage and minimum amounts shall be as follows:</w:t>
      </w:r>
    </w:p>
    <w:p w14:paraId="3E63B81C" w14:textId="77777777" w:rsidR="003C7779" w:rsidRPr="00DA2A7B" w:rsidRDefault="003C7779" w:rsidP="003C7779">
      <w:pPr>
        <w:rPr>
          <w:rFonts w:asciiTheme="minorHAnsi" w:hAnsiTheme="minorHAnsi" w:cstheme="minorHAnsi"/>
        </w:rPr>
      </w:pPr>
      <w:r w:rsidRPr="00DA2A7B">
        <w:rPr>
          <w:rFonts w:asciiTheme="minorHAnsi" w:hAnsiTheme="minorHAnsi" w:cstheme="minorHAnsi"/>
        </w:rPr>
        <w:t xml:space="preserve">                          </w:t>
      </w:r>
    </w:p>
    <w:p w14:paraId="129AE79C" w14:textId="77777777" w:rsidR="003C7779" w:rsidRPr="00DA2A7B" w:rsidRDefault="003C7779" w:rsidP="003C7779">
      <w:pPr>
        <w:numPr>
          <w:ilvl w:val="0"/>
          <w:numId w:val="12"/>
        </w:numPr>
        <w:rPr>
          <w:rFonts w:asciiTheme="minorHAnsi" w:hAnsiTheme="minorHAnsi" w:cstheme="minorHAnsi"/>
        </w:rPr>
      </w:pPr>
      <w:r w:rsidRPr="00DA2A7B">
        <w:rPr>
          <w:rFonts w:asciiTheme="minorHAnsi" w:hAnsiTheme="minorHAnsi" w:cstheme="minorHAnsi"/>
        </w:rPr>
        <w:t>Workers’ Compensation:   minimum amount statutory</w:t>
      </w:r>
    </w:p>
    <w:p w14:paraId="5BB4128D" w14:textId="77777777" w:rsidR="003C7779" w:rsidRPr="00DA2A7B" w:rsidRDefault="003C7779" w:rsidP="003C7779">
      <w:pPr>
        <w:numPr>
          <w:ilvl w:val="0"/>
          <w:numId w:val="12"/>
        </w:numPr>
        <w:rPr>
          <w:rFonts w:asciiTheme="minorHAnsi" w:hAnsiTheme="minorHAnsi" w:cstheme="minorHAnsi"/>
        </w:rPr>
      </w:pPr>
      <w:r w:rsidRPr="00DA2A7B">
        <w:rPr>
          <w:rFonts w:asciiTheme="minorHAnsi" w:hAnsiTheme="minorHAnsi" w:cstheme="minorHAnsi"/>
        </w:rPr>
        <w:t>Comprehensive General Liability:  $1,000,000 per occurrence and in aggregate for bodily injury and property damage</w:t>
      </w:r>
    </w:p>
    <w:p w14:paraId="2638A4FC" w14:textId="77777777" w:rsidR="003C7779" w:rsidRPr="00DA2A7B" w:rsidRDefault="003C7779" w:rsidP="003C7779">
      <w:pPr>
        <w:numPr>
          <w:ilvl w:val="0"/>
          <w:numId w:val="12"/>
        </w:numPr>
        <w:rPr>
          <w:rFonts w:asciiTheme="minorHAnsi" w:hAnsiTheme="minorHAnsi" w:cstheme="minorHAnsi"/>
        </w:rPr>
      </w:pPr>
      <w:r w:rsidRPr="00DA2A7B">
        <w:rPr>
          <w:rFonts w:asciiTheme="minorHAnsi" w:hAnsiTheme="minorHAnsi" w:cstheme="minorHAnsi"/>
        </w:rPr>
        <w:t xml:space="preserve">Excess Liability coverage:  $1,000,000 over the General Liability </w:t>
      </w:r>
    </w:p>
    <w:p w14:paraId="661E1164" w14:textId="77777777" w:rsidR="003C7779" w:rsidRPr="00DA2A7B" w:rsidRDefault="003C7779" w:rsidP="003C7779">
      <w:pPr>
        <w:ind w:left="720"/>
        <w:rPr>
          <w:rFonts w:asciiTheme="minorHAnsi" w:hAnsiTheme="minorHAnsi" w:cstheme="minorHAnsi"/>
        </w:rPr>
      </w:pPr>
    </w:p>
    <w:p w14:paraId="2A8E0BDC" w14:textId="77777777" w:rsidR="003C7779" w:rsidRDefault="003C7779" w:rsidP="003C7779">
      <w:pPr>
        <w:ind w:left="360"/>
        <w:rPr>
          <w:rFonts w:asciiTheme="minorHAnsi" w:hAnsiTheme="minorHAnsi" w:cstheme="minorHAnsi"/>
        </w:rPr>
      </w:pPr>
      <w:r w:rsidRPr="00DA2A7B">
        <w:rPr>
          <w:rFonts w:asciiTheme="minorHAnsi" w:hAnsiTheme="minorHAnsi" w:cstheme="minorHAnsi"/>
          <w:b/>
        </w:rPr>
        <w:t>3.12.2</w:t>
      </w:r>
      <w:r w:rsidRPr="00DA2A7B">
        <w:rPr>
          <w:rFonts w:asciiTheme="minorHAnsi" w:hAnsiTheme="minorHAnsi" w:cstheme="minorHAnsi"/>
        </w:rPr>
        <w:t xml:space="preserve"> The Purchaser shall be given thirty (30) days advanced written notice of any cancellation or non-renewal of insurance during the term of this contract.  Upon execution </w:t>
      </w:r>
      <w:r w:rsidRPr="00DA2A7B">
        <w:rPr>
          <w:rFonts w:asciiTheme="minorHAnsi" w:hAnsiTheme="minorHAnsi" w:cstheme="minorHAnsi"/>
        </w:rPr>
        <w:lastRenderedPageBreak/>
        <w:t>of this contract, the Vendor will furnish Purchaser with written verification of the existence of such insurance.  In the event of any action, suit, or proceedings against Purchaser upon any matter herein indemnified against, Purchaser shall within five (5) working days cause notice in writing thereof to be given to Vendor by certified mail, addressed to its post office address.  Purchaser shall cooperate with Vendor and its attorneys in defense of any action, suit or other proceedings.</w:t>
      </w:r>
    </w:p>
    <w:p w14:paraId="0CC48066" w14:textId="77777777" w:rsidR="00B00230" w:rsidRDefault="00B00230" w:rsidP="003C7779">
      <w:pPr>
        <w:ind w:left="360"/>
        <w:rPr>
          <w:rFonts w:asciiTheme="minorHAnsi" w:hAnsiTheme="minorHAnsi" w:cstheme="minorHAnsi"/>
        </w:rPr>
      </w:pPr>
    </w:p>
    <w:p w14:paraId="15C2DCFD" w14:textId="77777777" w:rsidR="00B00230" w:rsidRPr="00B00230" w:rsidRDefault="00B00230" w:rsidP="00B00230">
      <w:pPr>
        <w:ind w:left="360"/>
        <w:rPr>
          <w:rFonts w:asciiTheme="minorHAnsi" w:hAnsiTheme="minorHAnsi" w:cstheme="minorHAnsi"/>
        </w:rPr>
      </w:pPr>
      <w:r w:rsidRPr="00DA2A7B">
        <w:rPr>
          <w:rFonts w:asciiTheme="minorHAnsi" w:hAnsiTheme="minorHAnsi" w:cstheme="minorHAnsi"/>
          <w:b/>
        </w:rPr>
        <w:t>3.1</w:t>
      </w:r>
      <w:r>
        <w:rPr>
          <w:rFonts w:asciiTheme="minorHAnsi" w:hAnsiTheme="minorHAnsi" w:cstheme="minorHAnsi"/>
          <w:b/>
        </w:rPr>
        <w:t>3</w:t>
      </w:r>
      <w:r w:rsidRPr="00DA2A7B">
        <w:rPr>
          <w:rFonts w:asciiTheme="minorHAnsi" w:hAnsiTheme="minorHAnsi" w:cstheme="minorHAnsi"/>
        </w:rPr>
        <w:t xml:space="preserve"> </w:t>
      </w:r>
      <w:r w:rsidRPr="00B00230">
        <w:rPr>
          <w:rFonts w:asciiTheme="minorHAnsi" w:hAnsiTheme="minorHAnsi" w:cstheme="minorHAnsi"/>
        </w:rPr>
        <w:t>The successful vendor shall be required to sign a certification document stating they are not presently debarred, suspended, proposed for debarment, declared ineligible or voluntarily excluded from covered transactions by any Federal department or agency. If the successful vendor cannot, in good faith, sign the certification document the County reserves the right to reject such vendor and negotiate a final agreement with the vendor who has the next most viable proposal or bid.</w:t>
      </w:r>
    </w:p>
    <w:p w14:paraId="2669CB4B" w14:textId="77777777" w:rsidR="003C7779" w:rsidRPr="00DA2A7B" w:rsidRDefault="003C7779" w:rsidP="003C7779">
      <w:pPr>
        <w:rPr>
          <w:rFonts w:asciiTheme="minorHAnsi" w:hAnsiTheme="minorHAnsi" w:cstheme="minorHAnsi"/>
          <w:sz w:val="20"/>
          <w:szCs w:val="20"/>
        </w:rPr>
      </w:pPr>
    </w:p>
    <w:p w14:paraId="43A8C3F4" w14:textId="77777777" w:rsidR="003C7779" w:rsidRPr="00DA2A7B" w:rsidRDefault="003C7779" w:rsidP="003C7779">
      <w:pPr>
        <w:pStyle w:val="ListParagraph"/>
        <w:ind w:left="0"/>
        <w:contextualSpacing/>
        <w:rPr>
          <w:rFonts w:asciiTheme="minorHAnsi" w:hAnsiTheme="minorHAnsi" w:cstheme="minorHAnsi"/>
          <w:b/>
          <w:u w:val="single"/>
        </w:rPr>
      </w:pPr>
      <w:r w:rsidRPr="00DA2A7B">
        <w:rPr>
          <w:rFonts w:asciiTheme="minorHAnsi" w:hAnsiTheme="minorHAnsi" w:cstheme="minorHAnsi"/>
          <w:b/>
          <w:u w:val="single"/>
        </w:rPr>
        <w:t>Section 4 - Background</w:t>
      </w:r>
    </w:p>
    <w:p w14:paraId="3C723AF6" w14:textId="77777777" w:rsidR="003C7779" w:rsidRPr="00DA2A7B" w:rsidRDefault="003C7779" w:rsidP="003C7779">
      <w:pPr>
        <w:pStyle w:val="ListParagraph"/>
        <w:ind w:left="0"/>
        <w:contextualSpacing/>
        <w:rPr>
          <w:rFonts w:asciiTheme="minorHAnsi" w:hAnsiTheme="minorHAnsi" w:cstheme="minorHAnsi"/>
        </w:rPr>
      </w:pPr>
    </w:p>
    <w:p w14:paraId="054CC89C" w14:textId="2807748C" w:rsidR="003C7779" w:rsidRDefault="003C7779" w:rsidP="003C7779">
      <w:pPr>
        <w:pStyle w:val="ListParagraph"/>
        <w:ind w:left="0"/>
        <w:contextualSpacing/>
        <w:rPr>
          <w:rFonts w:asciiTheme="minorHAnsi" w:hAnsiTheme="minorHAnsi" w:cstheme="minorHAnsi"/>
        </w:rPr>
      </w:pPr>
      <w:r w:rsidRPr="00DA2A7B">
        <w:rPr>
          <w:rFonts w:asciiTheme="minorHAnsi" w:hAnsiTheme="minorHAnsi" w:cstheme="minorHAnsi"/>
        </w:rPr>
        <w:t xml:space="preserve">La Crosse County is the hub of a regional solid waste management system that serves residents, businesses and industry in this County, and in several surrounding counties in Wisconsin, Iowa, and Minnesota. Our system provides reuse, resource recovery, recycling and disposal services, in addition to programs designed to reduce the toxicity of various waste streams. As a </w:t>
      </w:r>
      <w:proofErr w:type="gramStart"/>
      <w:r w:rsidRPr="00DA2A7B">
        <w:rPr>
          <w:rFonts w:asciiTheme="minorHAnsi" w:hAnsiTheme="minorHAnsi" w:cstheme="minorHAnsi"/>
        </w:rPr>
        <w:t>publicly-owned</w:t>
      </w:r>
      <w:proofErr w:type="gramEnd"/>
      <w:r w:rsidRPr="00DA2A7B">
        <w:rPr>
          <w:rFonts w:asciiTheme="minorHAnsi" w:hAnsiTheme="minorHAnsi" w:cstheme="minorHAnsi"/>
        </w:rPr>
        <w:t xml:space="preserve">, privately-operated system, we are focused on managing waste locally. This full-service approach is vital to our environmental and economic sustainability. </w:t>
      </w:r>
    </w:p>
    <w:p w14:paraId="715C0B58" w14:textId="77777777" w:rsidR="003002A3" w:rsidRDefault="003002A3" w:rsidP="003C7779">
      <w:pPr>
        <w:pStyle w:val="ListParagraph"/>
        <w:ind w:left="0"/>
        <w:contextualSpacing/>
        <w:rPr>
          <w:rFonts w:asciiTheme="minorHAnsi" w:hAnsiTheme="minorHAnsi" w:cstheme="minorHAnsi"/>
        </w:rPr>
      </w:pPr>
    </w:p>
    <w:p w14:paraId="00B02198" w14:textId="16D73A25" w:rsidR="003002A3" w:rsidRDefault="003002A3" w:rsidP="003C7779">
      <w:pPr>
        <w:pStyle w:val="ListParagraph"/>
        <w:ind w:left="0"/>
        <w:contextualSpacing/>
        <w:rPr>
          <w:rFonts w:asciiTheme="minorHAnsi" w:hAnsiTheme="minorHAnsi" w:cstheme="minorHAnsi"/>
        </w:rPr>
      </w:pPr>
      <w:r>
        <w:rPr>
          <w:rFonts w:asciiTheme="minorHAnsi" w:hAnsiTheme="minorHAnsi" w:cstheme="minorHAnsi"/>
        </w:rPr>
        <w:t>The</w:t>
      </w:r>
      <w:r w:rsidR="002301A0">
        <w:rPr>
          <w:rFonts w:asciiTheme="minorHAnsi" w:hAnsiTheme="minorHAnsi" w:cstheme="minorHAnsi"/>
        </w:rPr>
        <w:t xml:space="preserve"> existing</w:t>
      </w:r>
      <w:r>
        <w:rPr>
          <w:rFonts w:asciiTheme="minorHAnsi" w:hAnsiTheme="minorHAnsi" w:cstheme="minorHAnsi"/>
        </w:rPr>
        <w:t xml:space="preserve"> Reuse Room is a self-service storage room for </w:t>
      </w:r>
      <w:r w:rsidR="00907E5B">
        <w:rPr>
          <w:rFonts w:asciiTheme="minorHAnsi" w:hAnsiTheme="minorHAnsi" w:cstheme="minorHAnsi"/>
        </w:rPr>
        <w:t xml:space="preserve">small, containerized volumes of commercial products. Users </w:t>
      </w:r>
      <w:proofErr w:type="gramStart"/>
      <w:r w:rsidR="00907E5B">
        <w:rPr>
          <w:rFonts w:asciiTheme="minorHAnsi" w:hAnsiTheme="minorHAnsi" w:cstheme="minorHAnsi"/>
        </w:rPr>
        <w:t>are able to</w:t>
      </w:r>
      <w:proofErr w:type="gramEnd"/>
      <w:r w:rsidR="00907E5B">
        <w:rPr>
          <w:rFonts w:asciiTheme="minorHAnsi" w:hAnsiTheme="minorHAnsi" w:cstheme="minorHAnsi"/>
        </w:rPr>
        <w:t xml:space="preserve"> take these products at no-charge.</w:t>
      </w:r>
      <w:r w:rsidR="009E1044">
        <w:rPr>
          <w:rFonts w:asciiTheme="minorHAnsi" w:hAnsiTheme="minorHAnsi" w:cstheme="minorHAnsi"/>
        </w:rPr>
        <w:t xml:space="preserve"> For efficiency and safety, the room is being relocated to a different building.</w:t>
      </w:r>
    </w:p>
    <w:p w14:paraId="410EE61E" w14:textId="739EDCC5" w:rsidR="0031147E" w:rsidRDefault="0031147E" w:rsidP="003C7779">
      <w:pPr>
        <w:pStyle w:val="ListParagraph"/>
        <w:ind w:left="0"/>
        <w:contextualSpacing/>
        <w:rPr>
          <w:rFonts w:asciiTheme="minorHAnsi" w:hAnsiTheme="minorHAnsi" w:cstheme="minorHAnsi"/>
        </w:rPr>
      </w:pPr>
    </w:p>
    <w:p w14:paraId="30886389" w14:textId="701E4EDF" w:rsidR="0031147E" w:rsidRPr="00DA2A7B" w:rsidRDefault="0031147E" w:rsidP="003C7779">
      <w:pPr>
        <w:pStyle w:val="ListParagraph"/>
        <w:ind w:left="0"/>
        <w:contextualSpacing/>
        <w:rPr>
          <w:rFonts w:asciiTheme="minorHAnsi" w:hAnsiTheme="minorHAnsi" w:cstheme="minorHAnsi"/>
        </w:rPr>
      </w:pPr>
      <w:r>
        <w:rPr>
          <w:rFonts w:asciiTheme="minorHAnsi" w:hAnsiTheme="minorHAnsi" w:cstheme="minorHAnsi"/>
        </w:rPr>
        <w:t xml:space="preserve">The selected contractor will </w:t>
      </w:r>
      <w:r w:rsidR="0020395F">
        <w:rPr>
          <w:rFonts w:asciiTheme="minorHAnsi" w:hAnsiTheme="minorHAnsi" w:cstheme="minorHAnsi"/>
        </w:rPr>
        <w:t xml:space="preserve">provide design </w:t>
      </w:r>
      <w:r w:rsidR="001E32CF">
        <w:rPr>
          <w:rFonts w:asciiTheme="minorHAnsi" w:hAnsiTheme="minorHAnsi" w:cstheme="minorHAnsi"/>
        </w:rPr>
        <w:t>and construction for a</w:t>
      </w:r>
      <w:r w:rsidR="003C50A2">
        <w:rPr>
          <w:rFonts w:asciiTheme="minorHAnsi" w:hAnsiTheme="minorHAnsi" w:cstheme="minorHAnsi"/>
        </w:rPr>
        <w:t xml:space="preserve"> standard </w:t>
      </w:r>
      <w:r w:rsidR="00907E5B">
        <w:rPr>
          <w:rFonts w:asciiTheme="minorHAnsi" w:hAnsiTheme="minorHAnsi" w:cstheme="minorHAnsi"/>
        </w:rPr>
        <w:t xml:space="preserve">frame and </w:t>
      </w:r>
      <w:r w:rsidR="004D3C15">
        <w:rPr>
          <w:rFonts w:asciiTheme="minorHAnsi" w:hAnsiTheme="minorHAnsi" w:cstheme="minorHAnsi"/>
        </w:rPr>
        <w:t xml:space="preserve">drywall </w:t>
      </w:r>
      <w:r w:rsidR="003C50A2" w:rsidRPr="009765CE">
        <w:rPr>
          <w:rFonts w:asciiTheme="minorHAnsi" w:hAnsiTheme="minorHAnsi" w:cstheme="minorHAnsi"/>
        </w:rPr>
        <w:t>structure</w:t>
      </w:r>
      <w:r w:rsidR="00B00230">
        <w:rPr>
          <w:rFonts w:asciiTheme="minorHAnsi" w:hAnsiTheme="minorHAnsi" w:cstheme="minorHAnsi"/>
        </w:rPr>
        <w:t xml:space="preserve"> approximately</w:t>
      </w:r>
      <w:r w:rsidR="001E32CF" w:rsidRPr="009765CE">
        <w:rPr>
          <w:rFonts w:asciiTheme="minorHAnsi" w:hAnsiTheme="minorHAnsi" w:cstheme="minorHAnsi"/>
        </w:rPr>
        <w:t xml:space="preserve"> </w:t>
      </w:r>
      <w:r w:rsidR="005E1088" w:rsidRPr="009765CE">
        <w:rPr>
          <w:rFonts w:asciiTheme="minorHAnsi" w:hAnsiTheme="minorHAnsi" w:cstheme="minorHAnsi"/>
        </w:rPr>
        <w:t>32’</w:t>
      </w:r>
      <w:r w:rsidR="009C5EBA" w:rsidRPr="009765CE">
        <w:rPr>
          <w:rFonts w:asciiTheme="minorHAnsi" w:hAnsiTheme="minorHAnsi" w:cstheme="minorHAnsi"/>
        </w:rPr>
        <w:t xml:space="preserve"> W</w:t>
      </w:r>
      <w:r w:rsidR="005E1088" w:rsidRPr="009765CE">
        <w:rPr>
          <w:rFonts w:asciiTheme="minorHAnsi" w:hAnsiTheme="minorHAnsi" w:cstheme="minorHAnsi"/>
        </w:rPr>
        <w:t xml:space="preserve"> x 72’</w:t>
      </w:r>
      <w:r w:rsidR="009C5EBA" w:rsidRPr="009765CE">
        <w:rPr>
          <w:rFonts w:asciiTheme="minorHAnsi" w:hAnsiTheme="minorHAnsi" w:cstheme="minorHAnsi"/>
        </w:rPr>
        <w:t xml:space="preserve"> L</w:t>
      </w:r>
      <w:r w:rsidR="005E1088" w:rsidRPr="009765CE">
        <w:rPr>
          <w:rFonts w:asciiTheme="minorHAnsi" w:hAnsiTheme="minorHAnsi" w:cstheme="minorHAnsi"/>
        </w:rPr>
        <w:t xml:space="preserve"> x </w:t>
      </w:r>
      <w:r w:rsidR="009C5EBA" w:rsidRPr="009765CE">
        <w:rPr>
          <w:rFonts w:asciiTheme="minorHAnsi" w:hAnsiTheme="minorHAnsi" w:cstheme="minorHAnsi"/>
        </w:rPr>
        <w:t>8 H</w:t>
      </w:r>
      <w:r w:rsidR="00B00230">
        <w:rPr>
          <w:rFonts w:asciiTheme="minorHAnsi" w:hAnsiTheme="minorHAnsi" w:cstheme="minorHAnsi"/>
        </w:rPr>
        <w:t xml:space="preserve"> (contractor to verify)</w:t>
      </w:r>
      <w:r w:rsidR="005E1088" w:rsidRPr="009765CE">
        <w:rPr>
          <w:rFonts w:asciiTheme="minorHAnsi" w:hAnsiTheme="minorHAnsi" w:cstheme="minorHAnsi"/>
        </w:rPr>
        <w:t xml:space="preserve"> </w:t>
      </w:r>
      <w:r w:rsidR="004D3C15" w:rsidRPr="009765CE">
        <w:rPr>
          <w:rFonts w:asciiTheme="minorHAnsi" w:hAnsiTheme="minorHAnsi" w:cstheme="minorHAnsi"/>
        </w:rPr>
        <w:t>inside</w:t>
      </w:r>
      <w:r w:rsidR="004D3C15">
        <w:rPr>
          <w:rFonts w:asciiTheme="minorHAnsi" w:hAnsiTheme="minorHAnsi" w:cstheme="minorHAnsi"/>
        </w:rPr>
        <w:t xml:space="preserve"> an existing steel pole shed. </w:t>
      </w:r>
    </w:p>
    <w:p w14:paraId="6DB8C8F5" w14:textId="77777777" w:rsidR="003C7779" w:rsidRPr="00DA2A7B" w:rsidRDefault="003C7779" w:rsidP="003C7779">
      <w:pPr>
        <w:pStyle w:val="ListParagraph"/>
        <w:ind w:left="0"/>
        <w:contextualSpacing/>
        <w:rPr>
          <w:rFonts w:asciiTheme="minorHAnsi" w:hAnsiTheme="minorHAnsi" w:cstheme="minorHAnsi"/>
        </w:rPr>
      </w:pPr>
    </w:p>
    <w:p w14:paraId="3DE5A658" w14:textId="18BA2A59" w:rsidR="003C7779" w:rsidRPr="00DA2A7B" w:rsidRDefault="003C7779" w:rsidP="003C7779">
      <w:pPr>
        <w:pStyle w:val="ListParagraph"/>
        <w:ind w:left="0"/>
        <w:contextualSpacing/>
        <w:rPr>
          <w:rFonts w:asciiTheme="minorHAnsi" w:hAnsiTheme="minorHAnsi" w:cstheme="minorHAnsi"/>
          <w:b/>
          <w:u w:val="single"/>
        </w:rPr>
      </w:pPr>
      <w:bookmarkStart w:id="1" w:name="_Toc9394370"/>
      <w:bookmarkStart w:id="2" w:name="_Toc9832954"/>
      <w:bookmarkStart w:id="3" w:name="_Toc9932644"/>
      <w:r w:rsidRPr="00DA2A7B">
        <w:rPr>
          <w:rFonts w:asciiTheme="minorHAnsi" w:hAnsiTheme="minorHAnsi" w:cstheme="minorHAnsi"/>
          <w:b/>
          <w:u w:val="single"/>
        </w:rPr>
        <w:t xml:space="preserve">Section </w:t>
      </w:r>
      <w:r w:rsidR="00B978FB" w:rsidRPr="00DA2A7B">
        <w:rPr>
          <w:rFonts w:asciiTheme="minorHAnsi" w:hAnsiTheme="minorHAnsi" w:cstheme="minorHAnsi"/>
          <w:b/>
          <w:u w:val="single"/>
        </w:rPr>
        <w:t>5</w:t>
      </w:r>
      <w:r w:rsidRPr="00DA2A7B">
        <w:rPr>
          <w:rFonts w:asciiTheme="minorHAnsi" w:hAnsiTheme="minorHAnsi" w:cstheme="minorHAnsi"/>
          <w:b/>
          <w:u w:val="single"/>
        </w:rPr>
        <w:t xml:space="preserve"> – </w:t>
      </w:r>
      <w:bookmarkEnd w:id="1"/>
      <w:bookmarkEnd w:id="2"/>
      <w:bookmarkEnd w:id="3"/>
      <w:r w:rsidR="0031147E">
        <w:rPr>
          <w:rFonts w:asciiTheme="minorHAnsi" w:hAnsiTheme="minorHAnsi" w:cstheme="minorHAnsi"/>
          <w:b/>
          <w:u w:val="single"/>
        </w:rPr>
        <w:t xml:space="preserve">Scope of Work </w:t>
      </w:r>
    </w:p>
    <w:p w14:paraId="5D5F75E9" w14:textId="77777777" w:rsidR="00885338" w:rsidRDefault="00885338" w:rsidP="00885338">
      <w:pPr>
        <w:contextualSpacing/>
        <w:rPr>
          <w:rFonts w:asciiTheme="minorHAnsi" w:hAnsiTheme="minorHAnsi" w:cstheme="minorHAnsi"/>
          <w:bCs/>
        </w:rPr>
      </w:pPr>
    </w:p>
    <w:p w14:paraId="1B57D7A2" w14:textId="5B774ECC" w:rsidR="00C86A55" w:rsidRDefault="00885338" w:rsidP="00885338">
      <w:pPr>
        <w:contextualSpacing/>
        <w:rPr>
          <w:rFonts w:asciiTheme="minorHAnsi" w:hAnsiTheme="minorHAnsi" w:cstheme="minorHAnsi"/>
          <w:bCs/>
        </w:rPr>
      </w:pPr>
      <w:r>
        <w:rPr>
          <w:rFonts w:asciiTheme="minorHAnsi" w:hAnsiTheme="minorHAnsi" w:cstheme="minorHAnsi"/>
          <w:bCs/>
        </w:rPr>
        <w:t>Vendor will provide design (</w:t>
      </w:r>
      <w:r w:rsidR="00AE0865">
        <w:rPr>
          <w:rFonts w:asciiTheme="minorHAnsi" w:hAnsiTheme="minorHAnsi" w:cstheme="minorHAnsi"/>
          <w:bCs/>
        </w:rPr>
        <w:t>Reviewed</w:t>
      </w:r>
      <w:r>
        <w:rPr>
          <w:rFonts w:asciiTheme="minorHAnsi" w:hAnsiTheme="minorHAnsi" w:cstheme="minorHAnsi"/>
          <w:bCs/>
        </w:rPr>
        <w:t xml:space="preserve"> by County), </w:t>
      </w:r>
      <w:r w:rsidR="001A0FFC">
        <w:rPr>
          <w:rFonts w:asciiTheme="minorHAnsi" w:hAnsiTheme="minorHAnsi" w:cstheme="minorHAnsi"/>
          <w:bCs/>
        </w:rPr>
        <w:t xml:space="preserve">permitting, </w:t>
      </w:r>
      <w:r>
        <w:rPr>
          <w:rFonts w:asciiTheme="minorHAnsi" w:hAnsiTheme="minorHAnsi" w:cstheme="minorHAnsi"/>
          <w:bCs/>
        </w:rPr>
        <w:t>materials and i</w:t>
      </w:r>
      <w:r w:rsidRPr="00AF721D">
        <w:rPr>
          <w:rFonts w:asciiTheme="minorHAnsi" w:hAnsiTheme="minorHAnsi" w:cstheme="minorHAnsi"/>
          <w:bCs/>
        </w:rPr>
        <w:t>nstall</w:t>
      </w:r>
      <w:r>
        <w:rPr>
          <w:rFonts w:asciiTheme="minorHAnsi" w:hAnsiTheme="minorHAnsi" w:cstheme="minorHAnsi"/>
          <w:bCs/>
        </w:rPr>
        <w:t>ation for</w:t>
      </w:r>
      <w:r w:rsidRPr="00AF721D">
        <w:rPr>
          <w:rFonts w:asciiTheme="minorHAnsi" w:hAnsiTheme="minorHAnsi" w:cstheme="minorHAnsi"/>
          <w:bCs/>
        </w:rPr>
        <w:t xml:space="preserve"> </w:t>
      </w:r>
      <w:r w:rsidR="001A0FFC">
        <w:rPr>
          <w:rFonts w:asciiTheme="minorHAnsi" w:hAnsiTheme="minorHAnsi" w:cstheme="minorHAnsi"/>
          <w:bCs/>
        </w:rPr>
        <w:t xml:space="preserve">a </w:t>
      </w:r>
      <w:r w:rsidR="00C86A55">
        <w:rPr>
          <w:rFonts w:asciiTheme="minorHAnsi" w:hAnsiTheme="minorHAnsi" w:cstheme="minorHAnsi"/>
          <w:bCs/>
        </w:rPr>
        <w:t>room</w:t>
      </w:r>
      <w:r w:rsidR="001A0FFC">
        <w:rPr>
          <w:rFonts w:asciiTheme="minorHAnsi" w:hAnsiTheme="minorHAnsi" w:cstheme="minorHAnsi"/>
          <w:bCs/>
        </w:rPr>
        <w:t xml:space="preserve"> and associated components to meet safety</w:t>
      </w:r>
      <w:r w:rsidR="00C86A55">
        <w:rPr>
          <w:rFonts w:asciiTheme="minorHAnsi" w:hAnsiTheme="minorHAnsi" w:cstheme="minorHAnsi"/>
          <w:bCs/>
        </w:rPr>
        <w:t>, ADA,</w:t>
      </w:r>
      <w:r w:rsidR="001A0FFC">
        <w:rPr>
          <w:rFonts w:asciiTheme="minorHAnsi" w:hAnsiTheme="minorHAnsi" w:cstheme="minorHAnsi"/>
          <w:bCs/>
        </w:rPr>
        <w:t xml:space="preserve"> and regulatory requirements</w:t>
      </w:r>
      <w:r w:rsidR="003C50A2">
        <w:rPr>
          <w:rFonts w:asciiTheme="minorHAnsi" w:hAnsiTheme="minorHAnsi" w:cstheme="minorHAnsi"/>
          <w:bCs/>
        </w:rPr>
        <w:t>.</w:t>
      </w:r>
      <w:r w:rsidR="0019077E">
        <w:rPr>
          <w:rFonts w:asciiTheme="minorHAnsi" w:hAnsiTheme="minorHAnsi" w:cstheme="minorHAnsi"/>
          <w:bCs/>
        </w:rPr>
        <w:t xml:space="preserve"> </w:t>
      </w:r>
    </w:p>
    <w:p w14:paraId="1A6C063E" w14:textId="3D384746" w:rsidR="0058075C" w:rsidRDefault="0058075C" w:rsidP="00885338">
      <w:pPr>
        <w:contextualSpacing/>
        <w:rPr>
          <w:rFonts w:asciiTheme="minorHAnsi" w:hAnsiTheme="minorHAnsi" w:cstheme="minorHAnsi"/>
          <w:bCs/>
        </w:rPr>
      </w:pPr>
    </w:p>
    <w:p w14:paraId="5063EC28" w14:textId="2185C9E4" w:rsidR="00AE0865" w:rsidRDefault="0058075C" w:rsidP="00AE0865">
      <w:pPr>
        <w:autoSpaceDE w:val="0"/>
        <w:autoSpaceDN w:val="0"/>
        <w:adjustRightInd w:val="0"/>
        <w:rPr>
          <w:rFonts w:ascii="Calibri" w:hAnsi="Calibri" w:cs="Calibri"/>
        </w:rPr>
      </w:pPr>
      <w:r>
        <w:rPr>
          <w:rFonts w:ascii="Calibri" w:hAnsi="Calibri" w:cs="Calibri"/>
        </w:rPr>
        <w:t>Including Design</w:t>
      </w:r>
      <w:r w:rsidR="00AE0865">
        <w:rPr>
          <w:rFonts w:ascii="Calibri" w:hAnsi="Calibri" w:cs="Calibri"/>
        </w:rPr>
        <w:t>;</w:t>
      </w:r>
      <w:r>
        <w:rPr>
          <w:rFonts w:ascii="Calibri" w:hAnsi="Calibri" w:cs="Calibri"/>
        </w:rPr>
        <w:t xml:space="preserve"> </w:t>
      </w:r>
      <w:r w:rsidR="009C5EBA">
        <w:rPr>
          <w:rFonts w:ascii="Calibri" w:hAnsi="Calibri" w:cs="Calibri"/>
        </w:rPr>
        <w:t xml:space="preserve"> State and </w:t>
      </w:r>
      <w:r>
        <w:rPr>
          <w:rFonts w:ascii="Calibri" w:hAnsi="Calibri" w:cs="Calibri"/>
        </w:rPr>
        <w:t xml:space="preserve">local </w:t>
      </w:r>
      <w:r w:rsidR="009C5EBA">
        <w:rPr>
          <w:rFonts w:ascii="Calibri" w:hAnsi="Calibri" w:cs="Calibri"/>
        </w:rPr>
        <w:t xml:space="preserve">submittals and </w:t>
      </w:r>
      <w:r>
        <w:rPr>
          <w:rFonts w:ascii="Calibri" w:hAnsi="Calibri" w:cs="Calibri"/>
        </w:rPr>
        <w:t>permit fees</w:t>
      </w:r>
      <w:r w:rsidR="009C5EBA">
        <w:rPr>
          <w:rFonts w:ascii="Calibri" w:hAnsi="Calibri" w:cs="Calibri"/>
        </w:rPr>
        <w:t xml:space="preserve"> as applicable</w:t>
      </w:r>
      <w:r w:rsidR="00AE0865">
        <w:rPr>
          <w:rFonts w:ascii="Calibri" w:hAnsi="Calibri" w:cs="Calibri"/>
        </w:rPr>
        <w:t xml:space="preserve">; </w:t>
      </w:r>
      <w:r w:rsidR="009C5EBA">
        <w:rPr>
          <w:rFonts w:ascii="Calibri" w:hAnsi="Calibri" w:cs="Calibri"/>
        </w:rPr>
        <w:t>Walls and ceiling must meet 1 hour fire rating requirements (general material design will need to be submitted with bid), insulation of walls and ceiling</w:t>
      </w:r>
      <w:r w:rsidR="009765CE">
        <w:rPr>
          <w:rFonts w:ascii="Calibri" w:hAnsi="Calibri" w:cs="Calibri"/>
        </w:rPr>
        <w:t xml:space="preserve"> to code</w:t>
      </w:r>
      <w:r w:rsidR="009C5EBA">
        <w:rPr>
          <w:rFonts w:ascii="Calibri" w:hAnsi="Calibri" w:cs="Calibri"/>
        </w:rPr>
        <w:t>, re-frame current exterior access door (re-use or replace</w:t>
      </w:r>
      <w:r w:rsidR="009765CE">
        <w:rPr>
          <w:rFonts w:ascii="Calibri" w:hAnsi="Calibri" w:cs="Calibri"/>
        </w:rPr>
        <w:t xml:space="preserve"> door</w:t>
      </w:r>
      <w:r w:rsidR="009C5EBA">
        <w:rPr>
          <w:rFonts w:ascii="Calibri" w:hAnsi="Calibri" w:cs="Calibri"/>
        </w:rPr>
        <w:t>)</w:t>
      </w:r>
      <w:r w:rsidR="00C86A55">
        <w:rPr>
          <w:rFonts w:ascii="Calibri" w:hAnsi="Calibri" w:cs="Calibri"/>
        </w:rPr>
        <w:t xml:space="preserve"> electrical lighting</w:t>
      </w:r>
      <w:r w:rsidR="009C5EBA">
        <w:rPr>
          <w:rFonts w:ascii="Calibri" w:hAnsi="Calibri" w:cs="Calibri"/>
        </w:rPr>
        <w:t xml:space="preserve"> to meet new ceiling elevation</w:t>
      </w:r>
      <w:r w:rsidR="009765CE">
        <w:rPr>
          <w:rFonts w:ascii="Calibri" w:hAnsi="Calibri" w:cs="Calibri"/>
        </w:rPr>
        <w:t xml:space="preserve"> (min. 4 lights)</w:t>
      </w:r>
      <w:r w:rsidR="009C5EBA">
        <w:rPr>
          <w:rFonts w:ascii="Calibri" w:hAnsi="Calibri" w:cs="Calibri"/>
        </w:rPr>
        <w:t>, single unit</w:t>
      </w:r>
      <w:r w:rsidR="009765CE">
        <w:rPr>
          <w:rFonts w:ascii="Calibri" w:hAnsi="Calibri" w:cs="Calibri"/>
        </w:rPr>
        <w:t xml:space="preserve"> - wall mounted </w:t>
      </w:r>
      <w:r w:rsidR="009C5EBA">
        <w:rPr>
          <w:rFonts w:ascii="Calibri" w:hAnsi="Calibri" w:cs="Calibri"/>
        </w:rPr>
        <w:t xml:space="preserve">(electrical) heating and cooling unit, switch activated ventilation to building exterior, new interior door with outward swing, both door handles replaced with pin access door handles </w:t>
      </w:r>
      <w:r w:rsidR="009765CE">
        <w:rPr>
          <w:rFonts w:ascii="Calibri" w:hAnsi="Calibri" w:cs="Calibri"/>
        </w:rPr>
        <w:t>and epoxy existing concrete floor (5 yr rating).</w:t>
      </w:r>
    </w:p>
    <w:p w14:paraId="081E9CCA" w14:textId="77777777" w:rsidR="00690818" w:rsidRPr="00DA2A7B" w:rsidRDefault="00690818" w:rsidP="00690818">
      <w:pPr>
        <w:contextualSpacing/>
        <w:rPr>
          <w:rFonts w:asciiTheme="minorHAnsi" w:hAnsiTheme="minorHAnsi" w:cstheme="minorHAnsi"/>
          <w:bCs/>
        </w:rPr>
      </w:pPr>
    </w:p>
    <w:p w14:paraId="206547D1" w14:textId="79522374" w:rsidR="00B978FB" w:rsidRPr="00DA2A7B" w:rsidRDefault="00B978FB" w:rsidP="00B978FB">
      <w:pPr>
        <w:rPr>
          <w:rFonts w:asciiTheme="minorHAnsi" w:hAnsiTheme="minorHAnsi" w:cstheme="minorHAnsi"/>
          <w:b/>
          <w:u w:val="single"/>
        </w:rPr>
      </w:pPr>
      <w:r w:rsidRPr="00DA2A7B">
        <w:rPr>
          <w:rFonts w:asciiTheme="minorHAnsi" w:hAnsiTheme="minorHAnsi" w:cstheme="minorHAnsi"/>
          <w:b/>
          <w:u w:val="single"/>
        </w:rPr>
        <w:lastRenderedPageBreak/>
        <w:t xml:space="preserve">Section 6-Cost </w:t>
      </w:r>
      <w:r w:rsidRPr="00DA2A7B">
        <w:rPr>
          <w:rFonts w:asciiTheme="minorHAnsi" w:hAnsiTheme="minorHAnsi" w:cstheme="minorHAnsi"/>
          <w:b/>
          <w:u w:val="single"/>
        </w:rPr>
        <w:br/>
        <w:t xml:space="preserve"> </w:t>
      </w:r>
    </w:p>
    <w:p w14:paraId="6880D6D8" w14:textId="3421F6F5" w:rsidR="00B978FB" w:rsidRPr="00DA2A7B" w:rsidRDefault="00B978FB" w:rsidP="00B978FB">
      <w:pPr>
        <w:rPr>
          <w:rFonts w:asciiTheme="minorHAnsi" w:hAnsiTheme="minorHAnsi" w:cstheme="minorHAnsi"/>
        </w:rPr>
      </w:pPr>
      <w:r w:rsidRPr="00DA2A7B">
        <w:rPr>
          <w:rFonts w:asciiTheme="minorHAnsi" w:hAnsiTheme="minorHAnsi" w:cstheme="minorHAnsi"/>
        </w:rPr>
        <w:t xml:space="preserve">Vendors shall complete </w:t>
      </w:r>
      <w:r w:rsidRPr="00DA2A7B">
        <w:rPr>
          <w:rFonts w:asciiTheme="minorHAnsi" w:hAnsiTheme="minorHAnsi" w:cstheme="minorHAnsi"/>
          <w:b/>
          <w:bCs/>
        </w:rPr>
        <w:t>Appendix A</w:t>
      </w:r>
      <w:r w:rsidR="00C53016">
        <w:rPr>
          <w:rFonts w:asciiTheme="minorHAnsi" w:hAnsiTheme="minorHAnsi" w:cstheme="minorHAnsi"/>
          <w:b/>
          <w:bCs/>
        </w:rPr>
        <w:t xml:space="preserve"> </w:t>
      </w:r>
      <w:r w:rsidR="0031147E">
        <w:rPr>
          <w:rFonts w:asciiTheme="minorHAnsi" w:hAnsiTheme="minorHAnsi" w:cstheme="minorHAnsi"/>
          <w:b/>
          <w:bCs/>
        </w:rPr>
        <w:t xml:space="preserve">-Bid Form </w:t>
      </w:r>
      <w:r w:rsidR="0031147E">
        <w:rPr>
          <w:rFonts w:asciiTheme="minorHAnsi" w:hAnsiTheme="minorHAnsi" w:cstheme="minorHAnsi"/>
        </w:rPr>
        <w:t xml:space="preserve">on page 9 </w:t>
      </w:r>
      <w:r w:rsidRPr="00DA2A7B">
        <w:rPr>
          <w:rFonts w:asciiTheme="minorHAnsi" w:hAnsiTheme="minorHAnsi" w:cstheme="minorHAnsi"/>
        </w:rPr>
        <w:t>and return with proposal.</w:t>
      </w:r>
    </w:p>
    <w:p w14:paraId="4234A923" w14:textId="77777777" w:rsidR="009E1044" w:rsidRDefault="009E1044" w:rsidP="00DA2A7B">
      <w:pPr>
        <w:rPr>
          <w:rFonts w:asciiTheme="minorHAnsi" w:hAnsiTheme="minorHAnsi" w:cstheme="minorHAnsi"/>
          <w:b/>
          <w:bCs/>
          <w:u w:val="single"/>
        </w:rPr>
      </w:pPr>
    </w:p>
    <w:p w14:paraId="779EE833" w14:textId="59DE5A22" w:rsidR="00B978FB" w:rsidRPr="00DA2A7B" w:rsidRDefault="00B978FB" w:rsidP="00DA2A7B">
      <w:pPr>
        <w:rPr>
          <w:rFonts w:asciiTheme="minorHAnsi" w:hAnsiTheme="minorHAnsi" w:cstheme="minorHAnsi"/>
          <w:b/>
          <w:bCs/>
          <w:u w:val="single"/>
        </w:rPr>
      </w:pPr>
      <w:r w:rsidRPr="00DA2A7B">
        <w:rPr>
          <w:rFonts w:asciiTheme="minorHAnsi" w:hAnsiTheme="minorHAnsi" w:cstheme="minorHAnsi"/>
          <w:b/>
          <w:bCs/>
          <w:u w:val="single"/>
        </w:rPr>
        <w:t>Section 7- Evaluation of Proposals</w:t>
      </w:r>
    </w:p>
    <w:p w14:paraId="76BBFF3A" w14:textId="77777777" w:rsidR="00DA2A7B" w:rsidRDefault="00DA2A7B" w:rsidP="00DA2A7B">
      <w:pPr>
        <w:rPr>
          <w:rFonts w:asciiTheme="minorHAnsi" w:hAnsiTheme="minorHAnsi" w:cstheme="minorHAnsi"/>
        </w:rPr>
      </w:pPr>
    </w:p>
    <w:p w14:paraId="263EE53D" w14:textId="058C699A" w:rsidR="00B978FB" w:rsidRPr="00DA2A7B" w:rsidRDefault="00B978FB" w:rsidP="00DA2A7B">
      <w:pPr>
        <w:rPr>
          <w:rFonts w:asciiTheme="minorHAnsi" w:hAnsiTheme="minorHAnsi" w:cstheme="minorHAnsi"/>
        </w:rPr>
      </w:pPr>
      <w:r w:rsidRPr="00DA2A7B">
        <w:rPr>
          <w:rFonts w:asciiTheme="minorHAnsi" w:hAnsiTheme="minorHAnsi" w:cstheme="minorHAnsi"/>
        </w:rPr>
        <w:t>7.1 Evaluation Criteria</w:t>
      </w:r>
    </w:p>
    <w:p w14:paraId="55ED209D" w14:textId="77777777" w:rsidR="00B978FB" w:rsidRPr="00DA2A7B" w:rsidRDefault="00B978F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sidRPr="00DA2A7B">
        <w:rPr>
          <w:rFonts w:asciiTheme="minorHAnsi" w:hAnsiTheme="minorHAnsi" w:cstheme="minorHAnsi"/>
        </w:rPr>
        <w:t>La Crosse County will evaluate the proposals using the criteria described below.</w:t>
      </w:r>
    </w:p>
    <w:p w14:paraId="0508FD82" w14:textId="77777777" w:rsidR="00B978FB" w:rsidRPr="00DA2A7B" w:rsidRDefault="00B978FB" w:rsidP="00DA2A7B">
      <w:pPr>
        <w:rPr>
          <w:rFonts w:asciiTheme="minorHAnsi" w:hAnsiTheme="minorHAnsi" w:cstheme="minorHAnsi"/>
          <w14:shadow w14:blurRad="50800" w14:dist="38100" w14:dir="2700000" w14:sx="100000" w14:sy="100000" w14:kx="0" w14:ky="0" w14:algn="tl">
            <w14:srgbClr w14:val="000000">
              <w14:alpha w14:val="60000"/>
            </w14:srgbClr>
          </w14:shadow>
        </w:rPr>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440"/>
      </w:tblGrid>
      <w:tr w:rsidR="00B978FB" w:rsidRPr="00DA2A7B" w14:paraId="1C3F26DA" w14:textId="77777777" w:rsidTr="003164E9">
        <w:trPr>
          <w:trHeight w:val="360"/>
        </w:trPr>
        <w:tc>
          <w:tcPr>
            <w:tcW w:w="4950" w:type="dxa"/>
            <w:shd w:val="clear" w:color="auto" w:fill="AEAAAA"/>
          </w:tcPr>
          <w:p w14:paraId="44F208DE" w14:textId="77777777" w:rsidR="00B978FB" w:rsidRPr="00DA2A7B" w:rsidRDefault="00B978F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sidRPr="00DA2A7B">
              <w:rPr>
                <w:rFonts w:asciiTheme="minorHAnsi" w:hAnsiTheme="minorHAnsi" w:cstheme="minorHAnsi"/>
              </w:rPr>
              <w:t>Category</w:t>
            </w:r>
          </w:p>
        </w:tc>
        <w:tc>
          <w:tcPr>
            <w:tcW w:w="1440" w:type="dxa"/>
            <w:shd w:val="clear" w:color="auto" w:fill="AEAAAA"/>
          </w:tcPr>
          <w:p w14:paraId="144AFFAC" w14:textId="77777777" w:rsidR="00B978FB" w:rsidRPr="00DA2A7B" w:rsidRDefault="00B978F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sidRPr="00DA2A7B">
              <w:rPr>
                <w:rFonts w:asciiTheme="minorHAnsi" w:hAnsiTheme="minorHAnsi" w:cstheme="minorHAnsi"/>
              </w:rPr>
              <w:t>Points</w:t>
            </w:r>
          </w:p>
        </w:tc>
      </w:tr>
      <w:tr w:rsidR="00B978FB" w:rsidRPr="00DA2A7B" w14:paraId="4C24572B" w14:textId="77777777" w:rsidTr="003164E9">
        <w:trPr>
          <w:trHeight w:val="360"/>
        </w:trPr>
        <w:tc>
          <w:tcPr>
            <w:tcW w:w="4950" w:type="dxa"/>
            <w:shd w:val="clear" w:color="auto" w:fill="auto"/>
          </w:tcPr>
          <w:p w14:paraId="3DC249F8" w14:textId="730F8B67" w:rsidR="00B978FB" w:rsidRPr="00DA2A7B" w:rsidRDefault="00DA2A7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Pr>
                <w:rFonts w:asciiTheme="minorHAnsi" w:hAnsiTheme="minorHAnsi" w:cstheme="minorHAnsi"/>
              </w:rPr>
              <w:t>Qualifications</w:t>
            </w:r>
          </w:p>
        </w:tc>
        <w:tc>
          <w:tcPr>
            <w:tcW w:w="1440" w:type="dxa"/>
            <w:shd w:val="clear" w:color="auto" w:fill="auto"/>
          </w:tcPr>
          <w:p w14:paraId="619C8197" w14:textId="5FF023AB" w:rsidR="00B978FB" w:rsidRPr="00DA2A7B" w:rsidRDefault="00DA2A7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Pr>
                <w:rFonts w:asciiTheme="minorHAnsi" w:hAnsiTheme="minorHAnsi" w:cstheme="minorHAnsi"/>
              </w:rPr>
              <w:t>30</w:t>
            </w:r>
          </w:p>
        </w:tc>
      </w:tr>
      <w:tr w:rsidR="00B978FB" w:rsidRPr="00DA2A7B" w14:paraId="4005D0A8" w14:textId="77777777" w:rsidTr="003164E9">
        <w:trPr>
          <w:trHeight w:val="377"/>
        </w:trPr>
        <w:tc>
          <w:tcPr>
            <w:tcW w:w="4950" w:type="dxa"/>
            <w:shd w:val="clear" w:color="auto" w:fill="auto"/>
          </w:tcPr>
          <w:p w14:paraId="2930FA3E" w14:textId="77777777" w:rsidR="00B978FB" w:rsidRPr="00DA2A7B" w:rsidRDefault="00B978F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sidRPr="00DA2A7B">
              <w:rPr>
                <w:rFonts w:asciiTheme="minorHAnsi" w:hAnsiTheme="minorHAnsi" w:cstheme="minorHAnsi"/>
              </w:rPr>
              <w:t>Cost</w:t>
            </w:r>
          </w:p>
        </w:tc>
        <w:tc>
          <w:tcPr>
            <w:tcW w:w="1440" w:type="dxa"/>
            <w:shd w:val="clear" w:color="auto" w:fill="auto"/>
          </w:tcPr>
          <w:p w14:paraId="56FCEC65" w14:textId="768DF475" w:rsidR="00B978FB" w:rsidRPr="00DA2A7B" w:rsidRDefault="00DA2A7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Pr>
                <w:rFonts w:asciiTheme="minorHAnsi" w:hAnsiTheme="minorHAnsi" w:cstheme="minorHAnsi"/>
              </w:rPr>
              <w:t>70</w:t>
            </w:r>
          </w:p>
        </w:tc>
      </w:tr>
      <w:tr w:rsidR="00B978FB" w:rsidRPr="00DA2A7B" w14:paraId="2C88F78C" w14:textId="77777777" w:rsidTr="003164E9">
        <w:trPr>
          <w:trHeight w:val="360"/>
        </w:trPr>
        <w:tc>
          <w:tcPr>
            <w:tcW w:w="4950" w:type="dxa"/>
            <w:shd w:val="clear" w:color="auto" w:fill="AEAAAA"/>
          </w:tcPr>
          <w:p w14:paraId="3A22A170" w14:textId="77777777" w:rsidR="00B978FB" w:rsidRPr="00DA2A7B" w:rsidRDefault="00B978F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sidRPr="00DA2A7B">
              <w:rPr>
                <w:rFonts w:asciiTheme="minorHAnsi" w:hAnsiTheme="minorHAnsi" w:cstheme="minorHAnsi"/>
              </w:rPr>
              <w:t>Evaluation Total</w:t>
            </w:r>
          </w:p>
        </w:tc>
        <w:tc>
          <w:tcPr>
            <w:tcW w:w="1440" w:type="dxa"/>
            <w:shd w:val="clear" w:color="auto" w:fill="AEAAAA"/>
          </w:tcPr>
          <w:p w14:paraId="5D980872" w14:textId="77777777" w:rsidR="00B978FB" w:rsidRPr="00DA2A7B" w:rsidRDefault="00B978F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sidRPr="00DA2A7B">
              <w:rPr>
                <w:rFonts w:asciiTheme="minorHAnsi" w:hAnsiTheme="minorHAnsi" w:cstheme="minorHAnsi"/>
              </w:rPr>
              <w:t>100</w:t>
            </w:r>
          </w:p>
        </w:tc>
      </w:tr>
    </w:tbl>
    <w:p w14:paraId="3A0104D8" w14:textId="77777777" w:rsidR="00AE0865" w:rsidRDefault="00AE0865" w:rsidP="00DA2A7B">
      <w:pPr>
        <w:rPr>
          <w:rFonts w:asciiTheme="minorHAnsi" w:hAnsiTheme="minorHAnsi" w:cstheme="minorHAnsi"/>
        </w:rPr>
      </w:pPr>
    </w:p>
    <w:p w14:paraId="21123F44" w14:textId="6B79C82B" w:rsidR="00B978FB" w:rsidRPr="00DA2A7B" w:rsidRDefault="00B978F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sidRPr="00DA2A7B">
        <w:rPr>
          <w:rFonts w:asciiTheme="minorHAnsi" w:hAnsiTheme="minorHAnsi" w:cstheme="minorHAnsi"/>
        </w:rPr>
        <w:t>7.2 Evaluation</w:t>
      </w:r>
    </w:p>
    <w:p w14:paraId="5411C9CD" w14:textId="77777777" w:rsidR="00B978FB" w:rsidRPr="00DA2A7B" w:rsidRDefault="00B978FB" w:rsidP="00DA2A7B">
      <w:pPr>
        <w:rPr>
          <w:rFonts w:asciiTheme="minorHAnsi" w:hAnsiTheme="minorHAnsi" w:cstheme="minorHAnsi"/>
          <w14:shadow w14:blurRad="50800" w14:dist="38100" w14:dir="2700000" w14:sx="100000" w14:sy="100000" w14:kx="0" w14:ky="0" w14:algn="tl">
            <w14:srgbClr w14:val="000000">
              <w14:alpha w14:val="60000"/>
            </w14:srgbClr>
          </w14:shadow>
        </w:rPr>
      </w:pPr>
      <w:r w:rsidRPr="00DA2A7B">
        <w:rPr>
          <w:rFonts w:asciiTheme="minorHAnsi" w:hAnsiTheme="minorHAnsi" w:cstheme="minorHAnsi"/>
        </w:rPr>
        <w:t xml:space="preserve">The proposals will be reviewed by an evaluation team. Each proposal shall receive an evaluation. </w:t>
      </w:r>
    </w:p>
    <w:p w14:paraId="49779CDB" w14:textId="77777777" w:rsidR="00B978FB" w:rsidRPr="00DA2A7B" w:rsidRDefault="00B978FB" w:rsidP="00DA2A7B">
      <w:pPr>
        <w:rPr>
          <w:rFonts w:asciiTheme="minorHAnsi" w:hAnsiTheme="minorHAnsi" w:cstheme="minorHAnsi"/>
          <w14:shadow w14:blurRad="50800" w14:dist="38100" w14:dir="2700000" w14:sx="100000" w14:sy="100000" w14:kx="0" w14:ky="0" w14:algn="tl">
            <w14:srgbClr w14:val="000000">
              <w14:alpha w14:val="60000"/>
            </w14:srgbClr>
          </w14:shadow>
        </w:rPr>
      </w:pPr>
    </w:p>
    <w:p w14:paraId="0CC9602B" w14:textId="4F8F1495" w:rsidR="00B978FB" w:rsidRPr="00DA2A7B" w:rsidRDefault="00B978FB" w:rsidP="00DA2A7B">
      <w:pPr>
        <w:rPr>
          <w:rFonts w:asciiTheme="minorHAnsi" w:hAnsiTheme="minorHAnsi" w:cstheme="minorHAnsi"/>
        </w:rPr>
      </w:pPr>
      <w:r w:rsidRPr="00DA2A7B">
        <w:rPr>
          <w:rFonts w:asciiTheme="minorHAnsi" w:hAnsiTheme="minorHAnsi" w:cstheme="minorHAnsi"/>
        </w:rPr>
        <w:t>7.3 Final Approval of Vendor</w:t>
      </w:r>
      <w:r w:rsidRPr="00DA2A7B">
        <w:rPr>
          <w:rFonts w:asciiTheme="minorHAnsi" w:hAnsiTheme="minorHAnsi" w:cstheme="minorHAnsi"/>
        </w:rPr>
        <w:br/>
        <w:t xml:space="preserve">The evaluation team will make a recommendation to the Public Works and Infrastructure Committee </w:t>
      </w:r>
      <w:r w:rsidR="002C115D">
        <w:rPr>
          <w:rFonts w:asciiTheme="minorHAnsi" w:hAnsiTheme="minorHAnsi" w:cstheme="minorHAnsi"/>
        </w:rPr>
        <w:t>in</w:t>
      </w:r>
      <w:r w:rsidR="009765CE">
        <w:rPr>
          <w:rFonts w:asciiTheme="minorHAnsi" w:hAnsiTheme="minorHAnsi" w:cstheme="minorHAnsi"/>
        </w:rPr>
        <w:t xml:space="preserve"> June</w:t>
      </w:r>
      <w:r w:rsidR="009E1044">
        <w:rPr>
          <w:rFonts w:asciiTheme="minorHAnsi" w:hAnsiTheme="minorHAnsi" w:cstheme="minorHAnsi"/>
        </w:rPr>
        <w:t xml:space="preserve"> 2025</w:t>
      </w:r>
      <w:r w:rsidRPr="00DA2A7B">
        <w:rPr>
          <w:rFonts w:asciiTheme="minorHAnsi" w:hAnsiTheme="minorHAnsi" w:cstheme="minorHAnsi"/>
        </w:rPr>
        <w:t xml:space="preserve">. The Public Works and Infrastructure Committee will vote on this recommendation to approve or reject. </w:t>
      </w:r>
      <w:r w:rsidR="004D2F92">
        <w:rPr>
          <w:rFonts w:asciiTheme="minorHAnsi" w:hAnsiTheme="minorHAnsi" w:cstheme="minorHAnsi"/>
        </w:rPr>
        <w:t>Selected contractor will have six months to complete design, approvals and construction of space. Substantial completion by December 15</w:t>
      </w:r>
      <w:r w:rsidR="004D2F92" w:rsidRPr="004D2F92">
        <w:rPr>
          <w:rFonts w:asciiTheme="minorHAnsi" w:hAnsiTheme="minorHAnsi" w:cstheme="minorHAnsi"/>
          <w:vertAlign w:val="superscript"/>
        </w:rPr>
        <w:t>th</w:t>
      </w:r>
      <w:r w:rsidR="004D2F92">
        <w:rPr>
          <w:rFonts w:asciiTheme="minorHAnsi" w:hAnsiTheme="minorHAnsi" w:cstheme="minorHAnsi"/>
        </w:rPr>
        <w:t>, 2025. All workmanship and materials will carry a minimum one-year warranty.</w:t>
      </w:r>
    </w:p>
    <w:p w14:paraId="4B686213" w14:textId="77777777" w:rsidR="00B978FB" w:rsidRPr="00DA2A7B" w:rsidRDefault="00B978FB" w:rsidP="00DA2A7B">
      <w:pPr>
        <w:rPr>
          <w:rFonts w:asciiTheme="minorHAnsi" w:hAnsiTheme="minorHAnsi" w:cstheme="minorHAnsi"/>
        </w:rPr>
      </w:pPr>
      <w:r w:rsidRPr="00DA2A7B">
        <w:rPr>
          <w:rFonts w:asciiTheme="minorHAnsi" w:hAnsiTheme="minorHAnsi" w:cstheme="minorHAnsi"/>
        </w:rPr>
        <w:br w:type="page"/>
      </w:r>
    </w:p>
    <w:p w14:paraId="0CA5AFA3" w14:textId="08E70B19" w:rsidR="00B978FB" w:rsidRPr="00412BC8" w:rsidRDefault="00B978FB" w:rsidP="00B978FB">
      <w:pPr>
        <w:rPr>
          <w:rFonts w:asciiTheme="minorHAnsi" w:hAnsiTheme="minorHAnsi" w:cstheme="minorHAnsi"/>
          <w:b/>
          <w:bCs/>
          <w:sz w:val="28"/>
          <w:szCs w:val="28"/>
        </w:rPr>
      </w:pPr>
      <w:r w:rsidRPr="00412BC8">
        <w:rPr>
          <w:rFonts w:asciiTheme="minorHAnsi" w:hAnsiTheme="minorHAnsi" w:cstheme="minorHAnsi"/>
          <w:b/>
          <w:bCs/>
          <w:sz w:val="28"/>
          <w:szCs w:val="28"/>
        </w:rPr>
        <w:lastRenderedPageBreak/>
        <w:t>Appendix A: Bid Form</w:t>
      </w:r>
      <w:r w:rsidR="00B939CD">
        <w:rPr>
          <w:rFonts w:asciiTheme="minorHAnsi" w:hAnsiTheme="minorHAnsi" w:cstheme="minorHAnsi"/>
          <w:b/>
          <w:bCs/>
          <w:sz w:val="28"/>
          <w:szCs w:val="28"/>
        </w:rPr>
        <w:t xml:space="preserve"> 1</w:t>
      </w:r>
    </w:p>
    <w:p w14:paraId="3378A541" w14:textId="77777777" w:rsidR="006D33AE" w:rsidRDefault="006D33AE" w:rsidP="006D33AE">
      <w:pPr>
        <w:rPr>
          <w:rFonts w:asciiTheme="minorHAnsi" w:hAnsiTheme="minorHAnsi" w:cstheme="minorHAnsi"/>
          <w:bCs/>
          <w:sz w:val="28"/>
          <w:szCs w:val="28"/>
        </w:rPr>
      </w:pPr>
    </w:p>
    <w:p w14:paraId="439E5E0E" w14:textId="4B91B377" w:rsidR="006D33AE" w:rsidRDefault="006D33AE" w:rsidP="006D33AE">
      <w:pPr>
        <w:rPr>
          <w:rFonts w:asciiTheme="minorHAnsi" w:hAnsiTheme="minorHAnsi" w:cstheme="minorHAnsi"/>
          <w:bCs/>
          <w:sz w:val="28"/>
          <w:szCs w:val="28"/>
        </w:rPr>
      </w:pPr>
      <w:r>
        <w:rPr>
          <w:rFonts w:asciiTheme="minorHAnsi" w:hAnsiTheme="minorHAnsi" w:cstheme="minorHAnsi"/>
          <w:bCs/>
          <w:sz w:val="28"/>
          <w:szCs w:val="28"/>
        </w:rPr>
        <w:t>Design</w:t>
      </w:r>
      <w:r w:rsidR="00AE0865">
        <w:rPr>
          <w:rFonts w:asciiTheme="minorHAnsi" w:hAnsiTheme="minorHAnsi" w:cstheme="minorHAnsi"/>
          <w:bCs/>
          <w:sz w:val="28"/>
          <w:szCs w:val="28"/>
        </w:rPr>
        <w:t xml:space="preserve">, </w:t>
      </w:r>
      <w:r>
        <w:rPr>
          <w:rFonts w:asciiTheme="minorHAnsi" w:hAnsiTheme="minorHAnsi" w:cstheme="minorHAnsi"/>
          <w:bCs/>
          <w:sz w:val="28"/>
          <w:szCs w:val="28"/>
        </w:rPr>
        <w:t>Permitting and Approval</w:t>
      </w:r>
      <w:r w:rsidR="00AE0865">
        <w:rPr>
          <w:rFonts w:asciiTheme="minorHAnsi" w:hAnsiTheme="minorHAnsi" w:cstheme="minorHAnsi"/>
          <w:bCs/>
          <w:sz w:val="28"/>
          <w:szCs w:val="28"/>
        </w:rPr>
        <w:t xml:space="preserve">, </w:t>
      </w:r>
      <w:r>
        <w:rPr>
          <w:rFonts w:asciiTheme="minorHAnsi" w:hAnsiTheme="minorHAnsi" w:cstheme="minorHAnsi"/>
          <w:bCs/>
          <w:sz w:val="28"/>
          <w:szCs w:val="28"/>
        </w:rPr>
        <w:t>Materials</w:t>
      </w:r>
      <w:r w:rsidR="00AE0865">
        <w:rPr>
          <w:rFonts w:asciiTheme="minorHAnsi" w:hAnsiTheme="minorHAnsi" w:cstheme="minorHAnsi"/>
          <w:bCs/>
          <w:sz w:val="28"/>
          <w:szCs w:val="28"/>
        </w:rPr>
        <w:t xml:space="preserve">, </w:t>
      </w:r>
      <w:r w:rsidRPr="002A7662">
        <w:rPr>
          <w:rFonts w:asciiTheme="minorHAnsi" w:hAnsiTheme="minorHAnsi" w:cstheme="minorHAnsi"/>
          <w:bCs/>
          <w:sz w:val="28"/>
          <w:szCs w:val="28"/>
        </w:rPr>
        <w:t>Installation</w:t>
      </w:r>
      <w:r w:rsidR="00AE0865">
        <w:rPr>
          <w:rFonts w:asciiTheme="minorHAnsi" w:hAnsiTheme="minorHAnsi" w:cstheme="minorHAnsi"/>
          <w:bCs/>
          <w:sz w:val="28"/>
          <w:szCs w:val="28"/>
        </w:rPr>
        <w:t xml:space="preserve">, </w:t>
      </w:r>
      <w:r w:rsidRPr="002A7662">
        <w:rPr>
          <w:rFonts w:asciiTheme="minorHAnsi" w:hAnsiTheme="minorHAnsi" w:cstheme="minorHAnsi"/>
          <w:bCs/>
          <w:sz w:val="28"/>
          <w:szCs w:val="28"/>
        </w:rPr>
        <w:t>Project Management</w:t>
      </w:r>
      <w:r>
        <w:rPr>
          <w:rFonts w:asciiTheme="minorHAnsi" w:hAnsiTheme="minorHAnsi" w:cstheme="minorHAnsi"/>
          <w:bCs/>
          <w:sz w:val="28"/>
          <w:szCs w:val="28"/>
        </w:rPr>
        <w:t xml:space="preserve"> and Oversight</w:t>
      </w:r>
    </w:p>
    <w:p w14:paraId="2D8B17F4" w14:textId="77777777" w:rsidR="006D33AE" w:rsidRDefault="006D33AE" w:rsidP="006D33AE">
      <w:pPr>
        <w:rPr>
          <w:rFonts w:asciiTheme="minorHAnsi" w:hAnsiTheme="minorHAnsi" w:cstheme="minorHAnsi"/>
          <w:bCs/>
          <w:sz w:val="28"/>
          <w:szCs w:val="28"/>
        </w:rPr>
      </w:pPr>
    </w:p>
    <w:p w14:paraId="4C22AF73" w14:textId="77777777" w:rsidR="006D33AE" w:rsidRDefault="006D33AE" w:rsidP="006D33AE">
      <w:pPr>
        <w:rPr>
          <w:rFonts w:asciiTheme="minorHAnsi" w:hAnsiTheme="minorHAnsi" w:cstheme="minorHAnsi"/>
          <w:bCs/>
          <w:sz w:val="28"/>
          <w:szCs w:val="28"/>
        </w:rPr>
      </w:pPr>
      <w:r w:rsidRPr="00F67C63">
        <w:rPr>
          <w:rFonts w:asciiTheme="minorHAnsi" w:hAnsiTheme="minorHAnsi" w:cstheme="minorHAnsi"/>
          <w:b/>
          <w:i/>
          <w:iCs/>
          <w:sz w:val="28"/>
          <w:szCs w:val="28"/>
        </w:rPr>
        <w:t>Total Bid</w:t>
      </w:r>
      <w:r w:rsidRPr="00F67C63">
        <w:rPr>
          <w:rFonts w:asciiTheme="minorHAnsi" w:hAnsiTheme="minorHAnsi" w:cstheme="minorHAnsi"/>
          <w:b/>
          <w:i/>
          <w:i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t>$_____________</w:t>
      </w:r>
    </w:p>
    <w:p w14:paraId="7CADF7AA" w14:textId="77777777" w:rsidR="009C5EBA" w:rsidRDefault="009C5EBA" w:rsidP="006D33AE">
      <w:pPr>
        <w:rPr>
          <w:rFonts w:asciiTheme="minorHAnsi" w:hAnsiTheme="minorHAnsi" w:cstheme="minorHAnsi"/>
          <w:bCs/>
          <w:sz w:val="28"/>
          <w:szCs w:val="28"/>
        </w:rPr>
      </w:pPr>
    </w:p>
    <w:p w14:paraId="4B0AF36D" w14:textId="4BE97FF5" w:rsidR="009C5EBA" w:rsidRPr="002A7662" w:rsidRDefault="009C5EBA" w:rsidP="006D33AE">
      <w:pPr>
        <w:rPr>
          <w:rFonts w:asciiTheme="minorHAnsi" w:hAnsiTheme="minorHAnsi" w:cstheme="minorHAnsi"/>
          <w:bCs/>
          <w:sz w:val="28"/>
          <w:szCs w:val="28"/>
        </w:rPr>
      </w:pPr>
      <w:r>
        <w:rPr>
          <w:rFonts w:asciiTheme="minorHAnsi" w:hAnsiTheme="minorHAnsi" w:cstheme="minorHAnsi"/>
          <w:bCs/>
          <w:sz w:val="28"/>
          <w:szCs w:val="28"/>
        </w:rPr>
        <w:t>Proposed material</w:t>
      </w:r>
      <w:r w:rsidR="004D2F92">
        <w:rPr>
          <w:rFonts w:asciiTheme="minorHAnsi" w:hAnsiTheme="minorHAnsi" w:cstheme="minorHAnsi"/>
          <w:bCs/>
          <w:sz w:val="28"/>
          <w:szCs w:val="28"/>
        </w:rPr>
        <w:t xml:space="preserve">s and general </w:t>
      </w:r>
      <w:r>
        <w:rPr>
          <w:rFonts w:asciiTheme="minorHAnsi" w:hAnsiTheme="minorHAnsi" w:cstheme="minorHAnsi"/>
          <w:bCs/>
          <w:sz w:val="28"/>
          <w:szCs w:val="28"/>
        </w:rPr>
        <w:t xml:space="preserve">design for walls and ceiling to meet 1 hour fire </w:t>
      </w:r>
      <w:r w:rsidR="004D2F92">
        <w:rPr>
          <w:rFonts w:asciiTheme="minorHAnsi" w:hAnsiTheme="minorHAnsi" w:cstheme="minorHAnsi"/>
          <w:bCs/>
          <w:sz w:val="28"/>
          <w:szCs w:val="28"/>
        </w:rPr>
        <w:t xml:space="preserve">rating </w:t>
      </w:r>
      <w:r>
        <w:rPr>
          <w:rFonts w:asciiTheme="minorHAnsi" w:hAnsiTheme="minorHAnsi" w:cstheme="minorHAnsi"/>
          <w:bCs/>
          <w:sz w:val="28"/>
          <w:szCs w:val="28"/>
        </w:rPr>
        <w:t>requirement.</w:t>
      </w:r>
    </w:p>
    <w:p w14:paraId="07551ECB" w14:textId="75AD6E5D" w:rsidR="00B72411" w:rsidRDefault="00B72411" w:rsidP="0031147E">
      <w:pPr>
        <w:rPr>
          <w:rFonts w:asciiTheme="minorHAnsi" w:hAnsiTheme="minorHAnsi" w:cstheme="minorHAnsi"/>
          <w:bCs/>
        </w:rPr>
      </w:pPr>
    </w:p>
    <w:p w14:paraId="196FE949" w14:textId="755566F7" w:rsidR="00AE0865" w:rsidRDefault="00AE0865" w:rsidP="0031147E">
      <w:pPr>
        <w:rPr>
          <w:rFonts w:asciiTheme="minorHAnsi" w:hAnsiTheme="minorHAnsi" w:cstheme="minorHAnsi"/>
          <w:bCs/>
        </w:rPr>
      </w:pPr>
    </w:p>
    <w:p w14:paraId="685BFC93" w14:textId="77777777" w:rsidR="00AE0865" w:rsidRPr="00DA2A7B" w:rsidRDefault="00AE0865" w:rsidP="0031147E">
      <w:pPr>
        <w:rPr>
          <w:rFonts w:asciiTheme="minorHAnsi" w:hAnsiTheme="minorHAnsi" w:cstheme="minorHAnsi"/>
          <w:bCs/>
        </w:rPr>
      </w:pPr>
    </w:p>
    <w:sectPr w:rsidR="00AE0865" w:rsidRPr="00DA2A7B" w:rsidSect="00B978FB">
      <w:foot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DEB1" w14:textId="77777777" w:rsidR="00C62E8B" w:rsidRDefault="00C62E8B">
      <w:r>
        <w:separator/>
      </w:r>
    </w:p>
  </w:endnote>
  <w:endnote w:type="continuationSeparator" w:id="0">
    <w:p w14:paraId="6062AC31" w14:textId="77777777" w:rsidR="00C62E8B" w:rsidRDefault="00C6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25FA" w14:textId="77777777" w:rsidR="00A64469" w:rsidRDefault="003E7697" w:rsidP="00B07C1D">
    <w:pPr>
      <w:pStyle w:val="Footer"/>
      <w:framePr w:wrap="around" w:vAnchor="text" w:hAnchor="margin" w:xAlign="center" w:y="1"/>
      <w:rPr>
        <w:rStyle w:val="PageNumber"/>
      </w:rPr>
    </w:pPr>
    <w:r>
      <w:rPr>
        <w:rStyle w:val="PageNumber"/>
      </w:rPr>
      <w:fldChar w:fldCharType="begin"/>
    </w:r>
    <w:r w:rsidR="00A64469">
      <w:rPr>
        <w:rStyle w:val="PageNumber"/>
      </w:rPr>
      <w:instrText xml:space="preserve">PAGE  </w:instrText>
    </w:r>
    <w:r>
      <w:rPr>
        <w:rStyle w:val="PageNumber"/>
      </w:rPr>
      <w:fldChar w:fldCharType="end"/>
    </w:r>
  </w:p>
  <w:p w14:paraId="1216B5F9" w14:textId="77777777" w:rsidR="00A64469" w:rsidRDefault="00A6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2696" w14:textId="77777777" w:rsidR="00C62E8B" w:rsidRDefault="00C62E8B">
      <w:r>
        <w:separator/>
      </w:r>
    </w:p>
  </w:footnote>
  <w:footnote w:type="continuationSeparator" w:id="0">
    <w:p w14:paraId="7AEF7481" w14:textId="77777777" w:rsidR="00C62E8B" w:rsidRDefault="00C62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F57"/>
    <w:multiLevelType w:val="hybridMultilevel"/>
    <w:tmpl w:val="7F183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0424"/>
    <w:multiLevelType w:val="hybridMultilevel"/>
    <w:tmpl w:val="93D28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92E96"/>
    <w:multiLevelType w:val="hybridMultilevel"/>
    <w:tmpl w:val="E59AE00A"/>
    <w:lvl w:ilvl="0" w:tplc="7BCC9DA4">
      <w:start w:val="1"/>
      <w:numFmt w:val="decimal"/>
      <w:lvlText w:val="2.%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D7E48"/>
    <w:multiLevelType w:val="hybridMultilevel"/>
    <w:tmpl w:val="86B205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4A67BF"/>
    <w:multiLevelType w:val="hybridMultilevel"/>
    <w:tmpl w:val="B194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558E2"/>
    <w:multiLevelType w:val="multilevel"/>
    <w:tmpl w:val="5DC2657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D41C10"/>
    <w:multiLevelType w:val="hybridMultilevel"/>
    <w:tmpl w:val="F6547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F1620"/>
    <w:multiLevelType w:val="hybridMultilevel"/>
    <w:tmpl w:val="1D5A7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13020C"/>
    <w:multiLevelType w:val="multilevel"/>
    <w:tmpl w:val="480093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0331E"/>
    <w:multiLevelType w:val="multilevel"/>
    <w:tmpl w:val="7ADE3222"/>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5815C7"/>
    <w:multiLevelType w:val="hybridMultilevel"/>
    <w:tmpl w:val="6824A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48231A"/>
    <w:multiLevelType w:val="multilevel"/>
    <w:tmpl w:val="C70CB1D0"/>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C57E47"/>
    <w:multiLevelType w:val="multilevel"/>
    <w:tmpl w:val="8C7E231E"/>
    <w:lvl w:ilvl="0">
      <w:start w:val="6"/>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5E00F6D"/>
    <w:multiLevelType w:val="hybridMultilevel"/>
    <w:tmpl w:val="18109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F268B8"/>
    <w:multiLevelType w:val="multilevel"/>
    <w:tmpl w:val="B6185334"/>
    <w:lvl w:ilvl="0">
      <w:start w:val="1"/>
      <w:numFmt w:val="decimal"/>
      <w:pStyle w:val="Part1stLevel"/>
      <w:lvlText w:val="PART %1"/>
      <w:lvlJc w:val="left"/>
      <w:pPr>
        <w:tabs>
          <w:tab w:val="num" w:pos="1080"/>
        </w:tabs>
        <w:ind w:left="0" w:firstLine="0"/>
      </w:pPr>
      <w:rPr>
        <w:rFonts w:ascii="Times New Roman" w:hAnsi="Times New Roman" w:hint="default"/>
        <w:b/>
        <w:i w:val="0"/>
        <w:sz w:val="22"/>
      </w:rPr>
    </w:lvl>
    <w:lvl w:ilvl="1">
      <w:start w:val="1"/>
      <w:numFmt w:val="decimalZero"/>
      <w:pStyle w:val="1012ndLevel"/>
      <w:lvlText w:val="%1.%2"/>
      <w:lvlJc w:val="left"/>
      <w:pPr>
        <w:tabs>
          <w:tab w:val="num" w:pos="1080"/>
        </w:tabs>
        <w:ind w:left="1080" w:hanging="720"/>
      </w:pPr>
      <w:rPr>
        <w:rFonts w:ascii="Times New Roman" w:hAnsi="Times New Roman" w:hint="default"/>
        <w:b/>
        <w:i w:val="0"/>
        <w:sz w:val="22"/>
      </w:rPr>
    </w:lvl>
    <w:lvl w:ilvl="2">
      <w:start w:val="1"/>
      <w:numFmt w:val="upperLetter"/>
      <w:pStyle w:val="A3rdLevel"/>
      <w:lvlText w:val="%3."/>
      <w:lvlJc w:val="left"/>
      <w:pPr>
        <w:tabs>
          <w:tab w:val="num" w:pos="720"/>
        </w:tabs>
        <w:ind w:left="720" w:hanging="432"/>
      </w:pPr>
      <w:rPr>
        <w:rFonts w:ascii="Times New Roman" w:hAnsi="Times New Roman" w:hint="default"/>
        <w:b/>
        <w:i w:val="0"/>
        <w:sz w:val="22"/>
      </w:rPr>
    </w:lvl>
    <w:lvl w:ilvl="3">
      <w:start w:val="1"/>
      <w:numFmt w:val="decimal"/>
      <w:pStyle w:val="14thLevel"/>
      <w:lvlText w:val="%4."/>
      <w:lvlJc w:val="left"/>
      <w:pPr>
        <w:tabs>
          <w:tab w:val="num" w:pos="1080"/>
        </w:tabs>
        <w:ind w:left="1080" w:hanging="360"/>
      </w:pPr>
      <w:rPr>
        <w:rFonts w:hint="default"/>
        <w:b w:val="0"/>
      </w:rPr>
    </w:lvl>
    <w:lvl w:ilvl="4">
      <w:start w:val="1"/>
      <w:numFmt w:val="lowerLetter"/>
      <w:pStyle w:val="a5thLevel"/>
      <w:lvlText w:val="%5."/>
      <w:lvlJc w:val="left"/>
      <w:pPr>
        <w:tabs>
          <w:tab w:val="num" w:pos="1440"/>
        </w:tabs>
        <w:ind w:left="1440" w:hanging="360"/>
      </w:pPr>
      <w:rPr>
        <w:rFonts w:hint="default"/>
      </w:rPr>
    </w:lvl>
    <w:lvl w:ilvl="5">
      <w:start w:val="1"/>
      <w:numFmt w:val="decimal"/>
      <w:pStyle w:val="16thLevel"/>
      <w:lvlText w:val="%6)"/>
      <w:lvlJc w:val="left"/>
      <w:pPr>
        <w:tabs>
          <w:tab w:val="num" w:pos="1800"/>
        </w:tabs>
        <w:ind w:left="1800" w:hanging="360"/>
      </w:pPr>
      <w:rPr>
        <w:rFonts w:hint="default"/>
      </w:rPr>
    </w:lvl>
    <w:lvl w:ilvl="6">
      <w:start w:val="1"/>
      <w:numFmt w:val="lowerLetter"/>
      <w:pStyle w:val="a7thLevel"/>
      <w:lvlText w:val="%7)"/>
      <w:lvlJc w:val="left"/>
      <w:pPr>
        <w:tabs>
          <w:tab w:val="num" w:pos="2160"/>
        </w:tabs>
        <w:ind w:left="2160" w:hanging="360"/>
      </w:pPr>
      <w:rPr>
        <w:rFonts w:hint="default"/>
      </w:rPr>
    </w:lvl>
    <w:lvl w:ilvl="7">
      <w:start w:val="1"/>
      <w:numFmt w:val="decimal"/>
      <w:pStyle w:val="18thLevel"/>
      <w:lvlText w:val="(%8)"/>
      <w:lvlJc w:val="left"/>
      <w:pPr>
        <w:tabs>
          <w:tab w:val="num" w:pos="2520"/>
        </w:tabs>
        <w:ind w:left="2520" w:hanging="360"/>
      </w:pPr>
      <w:rPr>
        <w:rFonts w:hint="default"/>
      </w:rPr>
    </w:lvl>
    <w:lvl w:ilvl="8">
      <w:start w:val="1"/>
      <w:numFmt w:val="lowerLetter"/>
      <w:pStyle w:val="a9thLevel"/>
      <w:lvlText w:val="(%9)"/>
      <w:lvlJc w:val="left"/>
      <w:pPr>
        <w:tabs>
          <w:tab w:val="num" w:pos="3240"/>
        </w:tabs>
        <w:ind w:left="2880" w:hanging="360"/>
      </w:pPr>
      <w:rPr>
        <w:rFonts w:hint="default"/>
      </w:rPr>
    </w:lvl>
  </w:abstractNum>
  <w:abstractNum w:abstractNumId="15" w15:restartNumberingAfterBreak="0">
    <w:nsid w:val="72073498"/>
    <w:multiLevelType w:val="hybridMultilevel"/>
    <w:tmpl w:val="AF980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21A11"/>
    <w:multiLevelType w:val="multilevel"/>
    <w:tmpl w:val="6ADE5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AA59B7"/>
    <w:multiLevelType w:val="hybridMultilevel"/>
    <w:tmpl w:val="2B1AD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D6C34"/>
    <w:multiLevelType w:val="hybridMultilevel"/>
    <w:tmpl w:val="B5F63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690872">
    <w:abstractNumId w:val="14"/>
  </w:num>
  <w:num w:numId="2" w16cid:durableId="132645992">
    <w:abstractNumId w:val="8"/>
  </w:num>
  <w:num w:numId="3" w16cid:durableId="1187866233">
    <w:abstractNumId w:val="11"/>
  </w:num>
  <w:num w:numId="4" w16cid:durableId="1193031788">
    <w:abstractNumId w:val="14"/>
    <w:lvlOverride w:ilvl="0">
      <w:startOverride w:val="1"/>
    </w:lvlOverride>
    <w:lvlOverride w:ilvl="1">
      <w:startOverride w:val="1"/>
    </w:lvlOverride>
    <w:lvlOverride w:ilvl="2">
      <w:startOverride w:val="1"/>
    </w:lvlOverride>
    <w:lvlOverride w:ilvl="3">
      <w:startOverride w:val="1"/>
    </w:lvlOverride>
  </w:num>
  <w:num w:numId="5" w16cid:durableId="1999072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042766">
    <w:abstractNumId w:val="9"/>
  </w:num>
  <w:num w:numId="7" w16cid:durableId="507134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094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2299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964163">
    <w:abstractNumId w:val="12"/>
  </w:num>
  <w:num w:numId="11" w16cid:durableId="938102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5941235">
    <w:abstractNumId w:val="7"/>
  </w:num>
  <w:num w:numId="13" w16cid:durableId="49766487">
    <w:abstractNumId w:val="2"/>
  </w:num>
  <w:num w:numId="14" w16cid:durableId="740562681">
    <w:abstractNumId w:val="16"/>
  </w:num>
  <w:num w:numId="15" w16cid:durableId="1744177019">
    <w:abstractNumId w:val="10"/>
  </w:num>
  <w:num w:numId="16" w16cid:durableId="711809598">
    <w:abstractNumId w:val="15"/>
  </w:num>
  <w:num w:numId="17" w16cid:durableId="2102598506">
    <w:abstractNumId w:val="6"/>
  </w:num>
  <w:num w:numId="18" w16cid:durableId="900946329">
    <w:abstractNumId w:val="4"/>
  </w:num>
  <w:num w:numId="19" w16cid:durableId="2145736943">
    <w:abstractNumId w:val="1"/>
  </w:num>
  <w:num w:numId="20" w16cid:durableId="906114169">
    <w:abstractNumId w:val="0"/>
  </w:num>
  <w:num w:numId="21" w16cid:durableId="1793092287">
    <w:abstractNumId w:val="3"/>
  </w:num>
  <w:num w:numId="22" w16cid:durableId="1516311095">
    <w:abstractNumId w:val="13"/>
  </w:num>
  <w:num w:numId="23" w16cid:durableId="1009212127">
    <w:abstractNumId w:val="17"/>
  </w:num>
  <w:num w:numId="24" w16cid:durableId="2125686727">
    <w:abstractNumId w:val="18"/>
  </w:num>
  <w:num w:numId="25" w16cid:durableId="109270507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42"/>
    <w:rsid w:val="00001EC4"/>
    <w:rsid w:val="000072B7"/>
    <w:rsid w:val="00010262"/>
    <w:rsid w:val="00013236"/>
    <w:rsid w:val="00023024"/>
    <w:rsid w:val="00030A8F"/>
    <w:rsid w:val="00036ABE"/>
    <w:rsid w:val="00037F3E"/>
    <w:rsid w:val="00040818"/>
    <w:rsid w:val="00043046"/>
    <w:rsid w:val="00045D34"/>
    <w:rsid w:val="00053BEC"/>
    <w:rsid w:val="00055C2B"/>
    <w:rsid w:val="0005673F"/>
    <w:rsid w:val="00056DA0"/>
    <w:rsid w:val="00056DDD"/>
    <w:rsid w:val="00063132"/>
    <w:rsid w:val="000639E2"/>
    <w:rsid w:val="000726B0"/>
    <w:rsid w:val="00077F10"/>
    <w:rsid w:val="000808D7"/>
    <w:rsid w:val="00087739"/>
    <w:rsid w:val="000907A7"/>
    <w:rsid w:val="000970FF"/>
    <w:rsid w:val="000A351D"/>
    <w:rsid w:val="000B0CC4"/>
    <w:rsid w:val="000B506E"/>
    <w:rsid w:val="000B72B5"/>
    <w:rsid w:val="000C18F6"/>
    <w:rsid w:val="000C29A5"/>
    <w:rsid w:val="000C3901"/>
    <w:rsid w:val="000C58A4"/>
    <w:rsid w:val="000C591A"/>
    <w:rsid w:val="000C697D"/>
    <w:rsid w:val="000D1173"/>
    <w:rsid w:val="000D1693"/>
    <w:rsid w:val="000D23D7"/>
    <w:rsid w:val="000D2C88"/>
    <w:rsid w:val="000D6748"/>
    <w:rsid w:val="000E37A4"/>
    <w:rsid w:val="000E4224"/>
    <w:rsid w:val="000E6074"/>
    <w:rsid w:val="000E730A"/>
    <w:rsid w:val="000E7B54"/>
    <w:rsid w:val="000F2F7D"/>
    <w:rsid w:val="000F3A7F"/>
    <w:rsid w:val="000F4259"/>
    <w:rsid w:val="0010034C"/>
    <w:rsid w:val="001007CD"/>
    <w:rsid w:val="0010479B"/>
    <w:rsid w:val="00112914"/>
    <w:rsid w:val="00114B42"/>
    <w:rsid w:val="001231A0"/>
    <w:rsid w:val="00124B92"/>
    <w:rsid w:val="00124BC0"/>
    <w:rsid w:val="001255CC"/>
    <w:rsid w:val="00125C45"/>
    <w:rsid w:val="00127555"/>
    <w:rsid w:val="001316BF"/>
    <w:rsid w:val="0013463C"/>
    <w:rsid w:val="00150CBF"/>
    <w:rsid w:val="00154959"/>
    <w:rsid w:val="00154D10"/>
    <w:rsid w:val="00155460"/>
    <w:rsid w:val="00155E17"/>
    <w:rsid w:val="00166AF6"/>
    <w:rsid w:val="00167CE7"/>
    <w:rsid w:val="00176399"/>
    <w:rsid w:val="0018098D"/>
    <w:rsid w:val="00182871"/>
    <w:rsid w:val="0019077E"/>
    <w:rsid w:val="00190800"/>
    <w:rsid w:val="001937B5"/>
    <w:rsid w:val="00195802"/>
    <w:rsid w:val="001964A8"/>
    <w:rsid w:val="001977A0"/>
    <w:rsid w:val="001A0FFC"/>
    <w:rsid w:val="001A68E9"/>
    <w:rsid w:val="001B2814"/>
    <w:rsid w:val="001B3BC2"/>
    <w:rsid w:val="001C0808"/>
    <w:rsid w:val="001C0B49"/>
    <w:rsid w:val="001C60CA"/>
    <w:rsid w:val="001D47C7"/>
    <w:rsid w:val="001D4C01"/>
    <w:rsid w:val="001E2269"/>
    <w:rsid w:val="001E32CF"/>
    <w:rsid w:val="001E767D"/>
    <w:rsid w:val="001F26DB"/>
    <w:rsid w:val="001F5A79"/>
    <w:rsid w:val="001F67AB"/>
    <w:rsid w:val="00200966"/>
    <w:rsid w:val="0020395F"/>
    <w:rsid w:val="00203FDD"/>
    <w:rsid w:val="00205300"/>
    <w:rsid w:val="002116F3"/>
    <w:rsid w:val="00216C3A"/>
    <w:rsid w:val="00217310"/>
    <w:rsid w:val="0022201B"/>
    <w:rsid w:val="00222E5E"/>
    <w:rsid w:val="002301A0"/>
    <w:rsid w:val="002316CC"/>
    <w:rsid w:val="002407AE"/>
    <w:rsid w:val="00250C25"/>
    <w:rsid w:val="0025560D"/>
    <w:rsid w:val="00255FA3"/>
    <w:rsid w:val="00270B3D"/>
    <w:rsid w:val="00270E52"/>
    <w:rsid w:val="00271B18"/>
    <w:rsid w:val="0027325A"/>
    <w:rsid w:val="0028751C"/>
    <w:rsid w:val="00290F86"/>
    <w:rsid w:val="00292358"/>
    <w:rsid w:val="002924F4"/>
    <w:rsid w:val="002A04C5"/>
    <w:rsid w:val="002A0A81"/>
    <w:rsid w:val="002A0F51"/>
    <w:rsid w:val="002A11C3"/>
    <w:rsid w:val="002A1C5F"/>
    <w:rsid w:val="002A3CE2"/>
    <w:rsid w:val="002B32AD"/>
    <w:rsid w:val="002B4A64"/>
    <w:rsid w:val="002B4E01"/>
    <w:rsid w:val="002B7DFB"/>
    <w:rsid w:val="002C0283"/>
    <w:rsid w:val="002C115D"/>
    <w:rsid w:val="002C11D9"/>
    <w:rsid w:val="002C327F"/>
    <w:rsid w:val="002C67DC"/>
    <w:rsid w:val="002C7E1F"/>
    <w:rsid w:val="002D49EA"/>
    <w:rsid w:val="002D4FD6"/>
    <w:rsid w:val="002D591E"/>
    <w:rsid w:val="002E6CBD"/>
    <w:rsid w:val="002F07D6"/>
    <w:rsid w:val="002F2894"/>
    <w:rsid w:val="003002A3"/>
    <w:rsid w:val="00303CB0"/>
    <w:rsid w:val="00304923"/>
    <w:rsid w:val="00307339"/>
    <w:rsid w:val="0031147E"/>
    <w:rsid w:val="0031378F"/>
    <w:rsid w:val="00315B92"/>
    <w:rsid w:val="0032163A"/>
    <w:rsid w:val="0032274F"/>
    <w:rsid w:val="00325253"/>
    <w:rsid w:val="003258FD"/>
    <w:rsid w:val="00326B85"/>
    <w:rsid w:val="00330E82"/>
    <w:rsid w:val="00342424"/>
    <w:rsid w:val="00342766"/>
    <w:rsid w:val="0034799D"/>
    <w:rsid w:val="003510F7"/>
    <w:rsid w:val="00361843"/>
    <w:rsid w:val="0036592C"/>
    <w:rsid w:val="0037108E"/>
    <w:rsid w:val="0037231B"/>
    <w:rsid w:val="003742C8"/>
    <w:rsid w:val="003753E2"/>
    <w:rsid w:val="00375FAB"/>
    <w:rsid w:val="00376651"/>
    <w:rsid w:val="00381D65"/>
    <w:rsid w:val="0038260B"/>
    <w:rsid w:val="0038514F"/>
    <w:rsid w:val="003859D9"/>
    <w:rsid w:val="003924C2"/>
    <w:rsid w:val="00397381"/>
    <w:rsid w:val="003973F9"/>
    <w:rsid w:val="003A05DA"/>
    <w:rsid w:val="003A773D"/>
    <w:rsid w:val="003B348A"/>
    <w:rsid w:val="003B401B"/>
    <w:rsid w:val="003C1DF7"/>
    <w:rsid w:val="003C50A2"/>
    <w:rsid w:val="003C5FBE"/>
    <w:rsid w:val="003C7779"/>
    <w:rsid w:val="003D2673"/>
    <w:rsid w:val="003D476E"/>
    <w:rsid w:val="003E1EE4"/>
    <w:rsid w:val="003E58D6"/>
    <w:rsid w:val="003E6F53"/>
    <w:rsid w:val="003E7697"/>
    <w:rsid w:val="003F781B"/>
    <w:rsid w:val="003F7FD1"/>
    <w:rsid w:val="004025E2"/>
    <w:rsid w:val="00412BC8"/>
    <w:rsid w:val="004134B3"/>
    <w:rsid w:val="00413703"/>
    <w:rsid w:val="00413882"/>
    <w:rsid w:val="004204B1"/>
    <w:rsid w:val="00437326"/>
    <w:rsid w:val="004421FC"/>
    <w:rsid w:val="00465CB3"/>
    <w:rsid w:val="00465D8B"/>
    <w:rsid w:val="004676C8"/>
    <w:rsid w:val="00467D06"/>
    <w:rsid w:val="004700CC"/>
    <w:rsid w:val="004717F0"/>
    <w:rsid w:val="004751B7"/>
    <w:rsid w:val="004775D3"/>
    <w:rsid w:val="004834E9"/>
    <w:rsid w:val="00491AF4"/>
    <w:rsid w:val="00492A16"/>
    <w:rsid w:val="00493132"/>
    <w:rsid w:val="00495E10"/>
    <w:rsid w:val="004974A0"/>
    <w:rsid w:val="004A0C5C"/>
    <w:rsid w:val="004A2C15"/>
    <w:rsid w:val="004A455C"/>
    <w:rsid w:val="004B3745"/>
    <w:rsid w:val="004C06E5"/>
    <w:rsid w:val="004C70EF"/>
    <w:rsid w:val="004D0DC3"/>
    <w:rsid w:val="004D10C6"/>
    <w:rsid w:val="004D2F92"/>
    <w:rsid w:val="004D374F"/>
    <w:rsid w:val="004D3C15"/>
    <w:rsid w:val="004D432A"/>
    <w:rsid w:val="004D4680"/>
    <w:rsid w:val="004D5FA4"/>
    <w:rsid w:val="004D7C77"/>
    <w:rsid w:val="004E3DD5"/>
    <w:rsid w:val="004E5844"/>
    <w:rsid w:val="004E7D24"/>
    <w:rsid w:val="004F0EDF"/>
    <w:rsid w:val="004F599A"/>
    <w:rsid w:val="00501493"/>
    <w:rsid w:val="00501C38"/>
    <w:rsid w:val="00502A5F"/>
    <w:rsid w:val="00516231"/>
    <w:rsid w:val="005224FD"/>
    <w:rsid w:val="005226D3"/>
    <w:rsid w:val="005368E5"/>
    <w:rsid w:val="00540FAB"/>
    <w:rsid w:val="00541919"/>
    <w:rsid w:val="00543A6F"/>
    <w:rsid w:val="00543A97"/>
    <w:rsid w:val="00544C6A"/>
    <w:rsid w:val="005471C8"/>
    <w:rsid w:val="00550091"/>
    <w:rsid w:val="005519E1"/>
    <w:rsid w:val="005555E0"/>
    <w:rsid w:val="0055724F"/>
    <w:rsid w:val="005572B7"/>
    <w:rsid w:val="0056210E"/>
    <w:rsid w:val="005667F2"/>
    <w:rsid w:val="00572A55"/>
    <w:rsid w:val="00573C63"/>
    <w:rsid w:val="005761C7"/>
    <w:rsid w:val="0058075C"/>
    <w:rsid w:val="00580955"/>
    <w:rsid w:val="0058137A"/>
    <w:rsid w:val="00581F99"/>
    <w:rsid w:val="00584732"/>
    <w:rsid w:val="00584BE9"/>
    <w:rsid w:val="00591DB9"/>
    <w:rsid w:val="005967D2"/>
    <w:rsid w:val="005968B6"/>
    <w:rsid w:val="005A1344"/>
    <w:rsid w:val="005B58C4"/>
    <w:rsid w:val="005C2EDA"/>
    <w:rsid w:val="005C520D"/>
    <w:rsid w:val="005C7572"/>
    <w:rsid w:val="005D1FFF"/>
    <w:rsid w:val="005D5EF4"/>
    <w:rsid w:val="005E1088"/>
    <w:rsid w:val="005E7353"/>
    <w:rsid w:val="005F314C"/>
    <w:rsid w:val="005F48E9"/>
    <w:rsid w:val="005F6BA6"/>
    <w:rsid w:val="006026B6"/>
    <w:rsid w:val="006046FB"/>
    <w:rsid w:val="006133D4"/>
    <w:rsid w:val="00615558"/>
    <w:rsid w:val="006174AB"/>
    <w:rsid w:val="006202D3"/>
    <w:rsid w:val="0062265C"/>
    <w:rsid w:val="00626F4B"/>
    <w:rsid w:val="00626FEF"/>
    <w:rsid w:val="00627F43"/>
    <w:rsid w:val="00630C16"/>
    <w:rsid w:val="00631E99"/>
    <w:rsid w:val="006328FA"/>
    <w:rsid w:val="006367AC"/>
    <w:rsid w:val="00637D04"/>
    <w:rsid w:val="00640621"/>
    <w:rsid w:val="006412C8"/>
    <w:rsid w:val="00643399"/>
    <w:rsid w:val="00643447"/>
    <w:rsid w:val="00645388"/>
    <w:rsid w:val="00660CAB"/>
    <w:rsid w:val="00661180"/>
    <w:rsid w:val="00677F44"/>
    <w:rsid w:val="0068123A"/>
    <w:rsid w:val="00681278"/>
    <w:rsid w:val="006845F2"/>
    <w:rsid w:val="006872AB"/>
    <w:rsid w:val="00690818"/>
    <w:rsid w:val="00692B36"/>
    <w:rsid w:val="006A3022"/>
    <w:rsid w:val="006B1787"/>
    <w:rsid w:val="006B5259"/>
    <w:rsid w:val="006B5782"/>
    <w:rsid w:val="006C1B79"/>
    <w:rsid w:val="006C1D69"/>
    <w:rsid w:val="006C2275"/>
    <w:rsid w:val="006D2845"/>
    <w:rsid w:val="006D33AE"/>
    <w:rsid w:val="006D4291"/>
    <w:rsid w:val="006D5E08"/>
    <w:rsid w:val="006D738B"/>
    <w:rsid w:val="006E07B7"/>
    <w:rsid w:val="006F0B75"/>
    <w:rsid w:val="006F2E8B"/>
    <w:rsid w:val="006F41B1"/>
    <w:rsid w:val="006F5C10"/>
    <w:rsid w:val="00703676"/>
    <w:rsid w:val="00724C6D"/>
    <w:rsid w:val="0072620F"/>
    <w:rsid w:val="007262D0"/>
    <w:rsid w:val="007277D3"/>
    <w:rsid w:val="00731404"/>
    <w:rsid w:val="00733920"/>
    <w:rsid w:val="00747650"/>
    <w:rsid w:val="0078205B"/>
    <w:rsid w:val="00790341"/>
    <w:rsid w:val="007920AA"/>
    <w:rsid w:val="007936AA"/>
    <w:rsid w:val="00796E30"/>
    <w:rsid w:val="007A06CD"/>
    <w:rsid w:val="007A0A4E"/>
    <w:rsid w:val="007A5B9F"/>
    <w:rsid w:val="007A5BAF"/>
    <w:rsid w:val="007A730B"/>
    <w:rsid w:val="007B4491"/>
    <w:rsid w:val="007C2DF8"/>
    <w:rsid w:val="007C3470"/>
    <w:rsid w:val="007C6A42"/>
    <w:rsid w:val="007D0F02"/>
    <w:rsid w:val="007D2141"/>
    <w:rsid w:val="007D4EBE"/>
    <w:rsid w:val="007E154D"/>
    <w:rsid w:val="007E248B"/>
    <w:rsid w:val="007E63C4"/>
    <w:rsid w:val="007E7A92"/>
    <w:rsid w:val="007F3D96"/>
    <w:rsid w:val="007F6FF4"/>
    <w:rsid w:val="007F7A0D"/>
    <w:rsid w:val="008017FE"/>
    <w:rsid w:val="00802E19"/>
    <w:rsid w:val="00806399"/>
    <w:rsid w:val="00807277"/>
    <w:rsid w:val="008120D9"/>
    <w:rsid w:val="00813B93"/>
    <w:rsid w:val="008142B2"/>
    <w:rsid w:val="008154E0"/>
    <w:rsid w:val="00815ED0"/>
    <w:rsid w:val="00816587"/>
    <w:rsid w:val="00821C4A"/>
    <w:rsid w:val="0082737B"/>
    <w:rsid w:val="008310B6"/>
    <w:rsid w:val="00834EB0"/>
    <w:rsid w:val="00844737"/>
    <w:rsid w:val="00844854"/>
    <w:rsid w:val="00850B77"/>
    <w:rsid w:val="00856704"/>
    <w:rsid w:val="008630D5"/>
    <w:rsid w:val="008645C7"/>
    <w:rsid w:val="00867A4E"/>
    <w:rsid w:val="00867BF1"/>
    <w:rsid w:val="00874F0E"/>
    <w:rsid w:val="00883117"/>
    <w:rsid w:val="00883A9D"/>
    <w:rsid w:val="00885338"/>
    <w:rsid w:val="008854D3"/>
    <w:rsid w:val="0088562A"/>
    <w:rsid w:val="008862BE"/>
    <w:rsid w:val="008901E3"/>
    <w:rsid w:val="00890FB1"/>
    <w:rsid w:val="008B135C"/>
    <w:rsid w:val="008B4AD4"/>
    <w:rsid w:val="008B5B9D"/>
    <w:rsid w:val="008B6AB6"/>
    <w:rsid w:val="008C10C1"/>
    <w:rsid w:val="008C2C5A"/>
    <w:rsid w:val="008C39B5"/>
    <w:rsid w:val="008C490B"/>
    <w:rsid w:val="008C5940"/>
    <w:rsid w:val="008D24C2"/>
    <w:rsid w:val="008D2DDC"/>
    <w:rsid w:val="008D35C4"/>
    <w:rsid w:val="008F2AAC"/>
    <w:rsid w:val="008F4F7E"/>
    <w:rsid w:val="008F7CA1"/>
    <w:rsid w:val="009006E6"/>
    <w:rsid w:val="00902E2F"/>
    <w:rsid w:val="00905385"/>
    <w:rsid w:val="00907E5B"/>
    <w:rsid w:val="00925E45"/>
    <w:rsid w:val="00937F6D"/>
    <w:rsid w:val="009403C0"/>
    <w:rsid w:val="00940EFF"/>
    <w:rsid w:val="009416C6"/>
    <w:rsid w:val="00941D1B"/>
    <w:rsid w:val="00943CF0"/>
    <w:rsid w:val="009452FB"/>
    <w:rsid w:val="00945D71"/>
    <w:rsid w:val="00953892"/>
    <w:rsid w:val="00957257"/>
    <w:rsid w:val="0095731A"/>
    <w:rsid w:val="009633F8"/>
    <w:rsid w:val="00963C68"/>
    <w:rsid w:val="00970568"/>
    <w:rsid w:val="00970E4A"/>
    <w:rsid w:val="00975802"/>
    <w:rsid w:val="009765CE"/>
    <w:rsid w:val="00976E2A"/>
    <w:rsid w:val="00982B80"/>
    <w:rsid w:val="009858E6"/>
    <w:rsid w:val="00995D2F"/>
    <w:rsid w:val="00996918"/>
    <w:rsid w:val="009A6FC2"/>
    <w:rsid w:val="009B1473"/>
    <w:rsid w:val="009B7707"/>
    <w:rsid w:val="009C4A9C"/>
    <w:rsid w:val="009C5EBA"/>
    <w:rsid w:val="009C64E2"/>
    <w:rsid w:val="009C72FF"/>
    <w:rsid w:val="009C7738"/>
    <w:rsid w:val="009D54F5"/>
    <w:rsid w:val="009D55AD"/>
    <w:rsid w:val="009E1044"/>
    <w:rsid w:val="009E259A"/>
    <w:rsid w:val="009E3764"/>
    <w:rsid w:val="009E53F1"/>
    <w:rsid w:val="009E7798"/>
    <w:rsid w:val="009F08B2"/>
    <w:rsid w:val="009F23CB"/>
    <w:rsid w:val="009F41DC"/>
    <w:rsid w:val="009F5720"/>
    <w:rsid w:val="009F680D"/>
    <w:rsid w:val="00A034D7"/>
    <w:rsid w:val="00A04F8C"/>
    <w:rsid w:val="00A11146"/>
    <w:rsid w:val="00A1121A"/>
    <w:rsid w:val="00A13939"/>
    <w:rsid w:val="00A13976"/>
    <w:rsid w:val="00A14EEF"/>
    <w:rsid w:val="00A3027F"/>
    <w:rsid w:val="00A30473"/>
    <w:rsid w:val="00A31050"/>
    <w:rsid w:val="00A40961"/>
    <w:rsid w:val="00A41D5B"/>
    <w:rsid w:val="00A4494D"/>
    <w:rsid w:val="00A45C4C"/>
    <w:rsid w:val="00A512E3"/>
    <w:rsid w:val="00A51C1D"/>
    <w:rsid w:val="00A539F2"/>
    <w:rsid w:val="00A62852"/>
    <w:rsid w:val="00A63876"/>
    <w:rsid w:val="00A64469"/>
    <w:rsid w:val="00A66B1C"/>
    <w:rsid w:val="00A72E2D"/>
    <w:rsid w:val="00A7540E"/>
    <w:rsid w:val="00A7587C"/>
    <w:rsid w:val="00A8060C"/>
    <w:rsid w:val="00A83847"/>
    <w:rsid w:val="00A8452C"/>
    <w:rsid w:val="00A84780"/>
    <w:rsid w:val="00A84E31"/>
    <w:rsid w:val="00A947D0"/>
    <w:rsid w:val="00A954A2"/>
    <w:rsid w:val="00A975DB"/>
    <w:rsid w:val="00AA1FAA"/>
    <w:rsid w:val="00AA4935"/>
    <w:rsid w:val="00AD1D21"/>
    <w:rsid w:val="00AD31B1"/>
    <w:rsid w:val="00AD47E9"/>
    <w:rsid w:val="00AD52F7"/>
    <w:rsid w:val="00AD6889"/>
    <w:rsid w:val="00AD7249"/>
    <w:rsid w:val="00AD7D46"/>
    <w:rsid w:val="00AE0221"/>
    <w:rsid w:val="00AE0374"/>
    <w:rsid w:val="00AE0865"/>
    <w:rsid w:val="00AE0990"/>
    <w:rsid w:val="00AE3266"/>
    <w:rsid w:val="00AE3D97"/>
    <w:rsid w:val="00AF7D07"/>
    <w:rsid w:val="00B00230"/>
    <w:rsid w:val="00B01A03"/>
    <w:rsid w:val="00B06A94"/>
    <w:rsid w:val="00B07C1D"/>
    <w:rsid w:val="00B1459A"/>
    <w:rsid w:val="00B20AD1"/>
    <w:rsid w:val="00B217BD"/>
    <w:rsid w:val="00B2462E"/>
    <w:rsid w:val="00B257C5"/>
    <w:rsid w:val="00B30B0D"/>
    <w:rsid w:val="00B31F80"/>
    <w:rsid w:val="00B351FB"/>
    <w:rsid w:val="00B3719B"/>
    <w:rsid w:val="00B41B6A"/>
    <w:rsid w:val="00B424FF"/>
    <w:rsid w:val="00B44D88"/>
    <w:rsid w:val="00B478B3"/>
    <w:rsid w:val="00B60E15"/>
    <w:rsid w:val="00B619D1"/>
    <w:rsid w:val="00B63756"/>
    <w:rsid w:val="00B64B39"/>
    <w:rsid w:val="00B72411"/>
    <w:rsid w:val="00B74393"/>
    <w:rsid w:val="00B77995"/>
    <w:rsid w:val="00B77E24"/>
    <w:rsid w:val="00B81617"/>
    <w:rsid w:val="00B84625"/>
    <w:rsid w:val="00B8765C"/>
    <w:rsid w:val="00B91D9F"/>
    <w:rsid w:val="00B939CD"/>
    <w:rsid w:val="00B93CBD"/>
    <w:rsid w:val="00B966A1"/>
    <w:rsid w:val="00B978FB"/>
    <w:rsid w:val="00BA29A1"/>
    <w:rsid w:val="00BB2887"/>
    <w:rsid w:val="00BB3A62"/>
    <w:rsid w:val="00BC1CE3"/>
    <w:rsid w:val="00BC4857"/>
    <w:rsid w:val="00BC51C2"/>
    <w:rsid w:val="00BC595C"/>
    <w:rsid w:val="00BC6D52"/>
    <w:rsid w:val="00BC7A80"/>
    <w:rsid w:val="00BD328D"/>
    <w:rsid w:val="00BD3D62"/>
    <w:rsid w:val="00BD7FA3"/>
    <w:rsid w:val="00BF1619"/>
    <w:rsid w:val="00BF6F40"/>
    <w:rsid w:val="00C00AB4"/>
    <w:rsid w:val="00C00BEE"/>
    <w:rsid w:val="00C034D3"/>
    <w:rsid w:val="00C05404"/>
    <w:rsid w:val="00C14AA1"/>
    <w:rsid w:val="00C17CE1"/>
    <w:rsid w:val="00C17D00"/>
    <w:rsid w:val="00C2772E"/>
    <w:rsid w:val="00C27FE4"/>
    <w:rsid w:val="00C361D0"/>
    <w:rsid w:val="00C375B7"/>
    <w:rsid w:val="00C43FDF"/>
    <w:rsid w:val="00C52255"/>
    <w:rsid w:val="00C52F8B"/>
    <w:rsid w:val="00C53016"/>
    <w:rsid w:val="00C53B64"/>
    <w:rsid w:val="00C60685"/>
    <w:rsid w:val="00C62E8B"/>
    <w:rsid w:val="00C66A85"/>
    <w:rsid w:val="00C66F2F"/>
    <w:rsid w:val="00C71773"/>
    <w:rsid w:val="00C71916"/>
    <w:rsid w:val="00C71A05"/>
    <w:rsid w:val="00C756C4"/>
    <w:rsid w:val="00C76659"/>
    <w:rsid w:val="00C86A55"/>
    <w:rsid w:val="00C90B13"/>
    <w:rsid w:val="00C93F61"/>
    <w:rsid w:val="00CA0B00"/>
    <w:rsid w:val="00CA49D3"/>
    <w:rsid w:val="00CA551D"/>
    <w:rsid w:val="00CB55B3"/>
    <w:rsid w:val="00CB5AF4"/>
    <w:rsid w:val="00CB68F1"/>
    <w:rsid w:val="00CB6CC5"/>
    <w:rsid w:val="00CC47D6"/>
    <w:rsid w:val="00CD046D"/>
    <w:rsid w:val="00CD17DB"/>
    <w:rsid w:val="00CD1D4F"/>
    <w:rsid w:val="00CD40FB"/>
    <w:rsid w:val="00CD76AF"/>
    <w:rsid w:val="00CE0239"/>
    <w:rsid w:val="00CE1334"/>
    <w:rsid w:val="00CE1E77"/>
    <w:rsid w:val="00CE50CF"/>
    <w:rsid w:val="00CE52C9"/>
    <w:rsid w:val="00D036D9"/>
    <w:rsid w:val="00D0459D"/>
    <w:rsid w:val="00D122E5"/>
    <w:rsid w:val="00D158A1"/>
    <w:rsid w:val="00D2062A"/>
    <w:rsid w:val="00D23ECF"/>
    <w:rsid w:val="00D25504"/>
    <w:rsid w:val="00D26522"/>
    <w:rsid w:val="00D30D1A"/>
    <w:rsid w:val="00D31726"/>
    <w:rsid w:val="00D3211A"/>
    <w:rsid w:val="00D330F8"/>
    <w:rsid w:val="00D356BE"/>
    <w:rsid w:val="00D373AE"/>
    <w:rsid w:val="00D37A09"/>
    <w:rsid w:val="00D516A6"/>
    <w:rsid w:val="00D51B2E"/>
    <w:rsid w:val="00D52336"/>
    <w:rsid w:val="00D5760E"/>
    <w:rsid w:val="00D64BA5"/>
    <w:rsid w:val="00D66C91"/>
    <w:rsid w:val="00D7256D"/>
    <w:rsid w:val="00D729CE"/>
    <w:rsid w:val="00D7633A"/>
    <w:rsid w:val="00D821A7"/>
    <w:rsid w:val="00D85CCC"/>
    <w:rsid w:val="00D86174"/>
    <w:rsid w:val="00D874C3"/>
    <w:rsid w:val="00D928B5"/>
    <w:rsid w:val="00D96807"/>
    <w:rsid w:val="00D9739E"/>
    <w:rsid w:val="00D97DDA"/>
    <w:rsid w:val="00DA0D5E"/>
    <w:rsid w:val="00DA2A7B"/>
    <w:rsid w:val="00DA2FC4"/>
    <w:rsid w:val="00DB2CF8"/>
    <w:rsid w:val="00DB5A0A"/>
    <w:rsid w:val="00DB6FB5"/>
    <w:rsid w:val="00DC6A1F"/>
    <w:rsid w:val="00DD1290"/>
    <w:rsid w:val="00DD35F3"/>
    <w:rsid w:val="00DD4626"/>
    <w:rsid w:val="00DD50BE"/>
    <w:rsid w:val="00DE07EC"/>
    <w:rsid w:val="00DF147C"/>
    <w:rsid w:val="00DF301D"/>
    <w:rsid w:val="00DF420E"/>
    <w:rsid w:val="00DF6240"/>
    <w:rsid w:val="00DF68DE"/>
    <w:rsid w:val="00E011E5"/>
    <w:rsid w:val="00E013FC"/>
    <w:rsid w:val="00E01F39"/>
    <w:rsid w:val="00E04ABD"/>
    <w:rsid w:val="00E0792F"/>
    <w:rsid w:val="00E123D7"/>
    <w:rsid w:val="00E12BE8"/>
    <w:rsid w:val="00E13000"/>
    <w:rsid w:val="00E325B0"/>
    <w:rsid w:val="00E33A64"/>
    <w:rsid w:val="00E34458"/>
    <w:rsid w:val="00E359B7"/>
    <w:rsid w:val="00E35BD3"/>
    <w:rsid w:val="00E35F56"/>
    <w:rsid w:val="00E42F1A"/>
    <w:rsid w:val="00E5192A"/>
    <w:rsid w:val="00E62250"/>
    <w:rsid w:val="00E62EF5"/>
    <w:rsid w:val="00E63B06"/>
    <w:rsid w:val="00E712B1"/>
    <w:rsid w:val="00E7165A"/>
    <w:rsid w:val="00E74861"/>
    <w:rsid w:val="00E76C35"/>
    <w:rsid w:val="00E8084E"/>
    <w:rsid w:val="00E82A97"/>
    <w:rsid w:val="00E83ABE"/>
    <w:rsid w:val="00E939DC"/>
    <w:rsid w:val="00E944C5"/>
    <w:rsid w:val="00E946B2"/>
    <w:rsid w:val="00EA37FB"/>
    <w:rsid w:val="00EB4450"/>
    <w:rsid w:val="00ED31A0"/>
    <w:rsid w:val="00ED740F"/>
    <w:rsid w:val="00EE0510"/>
    <w:rsid w:val="00EE2FFF"/>
    <w:rsid w:val="00EE3942"/>
    <w:rsid w:val="00EE55AD"/>
    <w:rsid w:val="00EE6240"/>
    <w:rsid w:val="00EE65F6"/>
    <w:rsid w:val="00EE6643"/>
    <w:rsid w:val="00EE6BE6"/>
    <w:rsid w:val="00EE7DE3"/>
    <w:rsid w:val="00EF685B"/>
    <w:rsid w:val="00EF6FFC"/>
    <w:rsid w:val="00F0195B"/>
    <w:rsid w:val="00F037F8"/>
    <w:rsid w:val="00F07AA2"/>
    <w:rsid w:val="00F12602"/>
    <w:rsid w:val="00F17B93"/>
    <w:rsid w:val="00F23899"/>
    <w:rsid w:val="00F24F0A"/>
    <w:rsid w:val="00F30738"/>
    <w:rsid w:val="00F31C30"/>
    <w:rsid w:val="00F32F2C"/>
    <w:rsid w:val="00F409CA"/>
    <w:rsid w:val="00F40CA2"/>
    <w:rsid w:val="00F42476"/>
    <w:rsid w:val="00F446B9"/>
    <w:rsid w:val="00F4735F"/>
    <w:rsid w:val="00F508E0"/>
    <w:rsid w:val="00F52334"/>
    <w:rsid w:val="00F53EE1"/>
    <w:rsid w:val="00F648A4"/>
    <w:rsid w:val="00F67FDE"/>
    <w:rsid w:val="00F70CC5"/>
    <w:rsid w:val="00F70E47"/>
    <w:rsid w:val="00F714A9"/>
    <w:rsid w:val="00F7596D"/>
    <w:rsid w:val="00F75E8A"/>
    <w:rsid w:val="00F766BD"/>
    <w:rsid w:val="00F7774C"/>
    <w:rsid w:val="00F80791"/>
    <w:rsid w:val="00F83EEF"/>
    <w:rsid w:val="00F92DA7"/>
    <w:rsid w:val="00F93B37"/>
    <w:rsid w:val="00F971BD"/>
    <w:rsid w:val="00FA2A32"/>
    <w:rsid w:val="00FA2EA4"/>
    <w:rsid w:val="00FA4118"/>
    <w:rsid w:val="00FA6EBA"/>
    <w:rsid w:val="00FB56E0"/>
    <w:rsid w:val="00FB7AAD"/>
    <w:rsid w:val="00FC5B2D"/>
    <w:rsid w:val="00FD69C4"/>
    <w:rsid w:val="00FE4816"/>
    <w:rsid w:val="00FE4D65"/>
    <w:rsid w:val="00FE50BA"/>
    <w:rsid w:val="00FE77D0"/>
    <w:rsid w:val="00FF2662"/>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A4127"/>
  <w15:docId w15:val="{B8E66AB7-F38F-45BF-8AEC-A778F704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230"/>
    <w:rPr>
      <w:sz w:val="24"/>
      <w:szCs w:val="24"/>
    </w:rPr>
  </w:style>
  <w:style w:type="paragraph" w:styleId="Heading1">
    <w:name w:val="heading 1"/>
    <w:basedOn w:val="Normal"/>
    <w:next w:val="Normal"/>
    <w:qFormat/>
    <w:rsid w:val="00CA49D3"/>
    <w:pPr>
      <w:keepNext/>
      <w:spacing w:before="240" w:after="60"/>
      <w:outlineLvl w:val="0"/>
    </w:pPr>
    <w:rPr>
      <w:rFonts w:ascii="Arial" w:hAnsi="Arial" w:cs="Arial"/>
      <w:b/>
      <w:bCs/>
      <w:kern w:val="32"/>
      <w:sz w:val="32"/>
      <w:szCs w:val="32"/>
    </w:rPr>
  </w:style>
  <w:style w:type="paragraph" w:styleId="Heading2">
    <w:name w:val="heading 2"/>
    <w:aliases w:val="H2"/>
    <w:basedOn w:val="Normal"/>
    <w:next w:val="Normal"/>
    <w:qFormat/>
    <w:rsid w:val="007C6A42"/>
    <w:pPr>
      <w:keepNext/>
      <w:spacing w:after="80"/>
      <w:outlineLvl w:val="1"/>
    </w:pPr>
    <w:rPr>
      <w:rFonts w:ascii="Bookman Old Style" w:hAnsi="Bookman Old Style"/>
      <w:b/>
    </w:rPr>
  </w:style>
  <w:style w:type="paragraph" w:styleId="Heading3">
    <w:name w:val="heading 3"/>
    <w:basedOn w:val="Normal"/>
    <w:next w:val="Normal"/>
    <w:qFormat/>
    <w:rsid w:val="007C6A42"/>
    <w:pPr>
      <w:keepNext/>
      <w:spacing w:before="240" w:after="60"/>
      <w:outlineLvl w:val="2"/>
    </w:pPr>
    <w:rPr>
      <w:rFonts w:ascii="Arial" w:hAnsi="Arial" w:cs="Arial"/>
      <w:b/>
      <w:bCs/>
      <w:sz w:val="26"/>
      <w:szCs w:val="26"/>
    </w:rPr>
  </w:style>
  <w:style w:type="paragraph" w:styleId="Heading5">
    <w:name w:val="heading 5"/>
    <w:basedOn w:val="Normal"/>
    <w:next w:val="Normal"/>
    <w:qFormat/>
    <w:rsid w:val="009F41DC"/>
    <w:pPr>
      <w:spacing w:before="240" w:after="60"/>
      <w:outlineLvl w:val="4"/>
    </w:pPr>
    <w:rPr>
      <w:b/>
      <w:bCs/>
      <w:i/>
      <w:iCs/>
      <w:sz w:val="26"/>
      <w:szCs w:val="26"/>
    </w:rPr>
  </w:style>
  <w:style w:type="paragraph" w:styleId="Heading6">
    <w:name w:val="heading 6"/>
    <w:basedOn w:val="Normal"/>
    <w:next w:val="Normal"/>
    <w:qFormat/>
    <w:rsid w:val="00A66B1C"/>
    <w:pPr>
      <w:spacing w:before="240" w:after="60"/>
      <w:outlineLvl w:val="5"/>
    </w:pPr>
    <w:rPr>
      <w:b/>
      <w:bCs/>
      <w:sz w:val="22"/>
      <w:szCs w:val="22"/>
    </w:rPr>
  </w:style>
  <w:style w:type="paragraph" w:styleId="Heading7">
    <w:name w:val="heading 7"/>
    <w:basedOn w:val="Normal"/>
    <w:next w:val="Normal"/>
    <w:qFormat/>
    <w:rsid w:val="00A66B1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6A42"/>
    <w:rPr>
      <w:color w:val="0000FF"/>
      <w:u w:val="single"/>
    </w:rPr>
  </w:style>
  <w:style w:type="paragraph" w:styleId="NormalIndent">
    <w:name w:val="Normal Indent"/>
    <w:basedOn w:val="Normal"/>
    <w:rsid w:val="007C6A42"/>
    <w:pPr>
      <w:ind w:left="1080"/>
    </w:pPr>
  </w:style>
  <w:style w:type="paragraph" w:customStyle="1" w:styleId="CMBold14">
    <w:name w:val="CM Bold 14"/>
    <w:basedOn w:val="Normal"/>
    <w:rsid w:val="007C6A42"/>
    <w:pPr>
      <w:spacing w:before="120" w:after="120"/>
    </w:pPr>
    <w:rPr>
      <w:noProof/>
      <w14:shadow w14:blurRad="50800" w14:dist="38100" w14:dir="2700000" w14:sx="100000" w14:sy="100000" w14:kx="0" w14:ky="0" w14:algn="tl">
        <w14:srgbClr w14:val="000000">
          <w14:alpha w14:val="60000"/>
        </w14:srgbClr>
      </w14:shadow>
    </w:rPr>
  </w:style>
  <w:style w:type="paragraph" w:styleId="BodyText">
    <w:name w:val="Body Text"/>
    <w:basedOn w:val="Normal"/>
    <w:rsid w:val="00CA49D3"/>
    <w:pPr>
      <w:spacing w:after="120"/>
    </w:pPr>
  </w:style>
  <w:style w:type="paragraph" w:styleId="BalloonText">
    <w:name w:val="Balloon Text"/>
    <w:basedOn w:val="Normal"/>
    <w:semiHidden/>
    <w:rsid w:val="00883117"/>
    <w:rPr>
      <w:rFonts w:ascii="Tahoma" w:hAnsi="Tahoma" w:cs="Tahoma"/>
      <w:sz w:val="16"/>
      <w:szCs w:val="16"/>
    </w:rPr>
  </w:style>
  <w:style w:type="paragraph" w:styleId="BodyTextIndent">
    <w:name w:val="Body Text Indent"/>
    <w:basedOn w:val="Normal"/>
    <w:rsid w:val="006202D3"/>
    <w:pPr>
      <w:spacing w:after="120"/>
      <w:ind w:left="360"/>
    </w:pPr>
  </w:style>
  <w:style w:type="paragraph" w:styleId="Footer">
    <w:name w:val="footer"/>
    <w:basedOn w:val="Normal"/>
    <w:link w:val="FooterChar"/>
    <w:uiPriority w:val="99"/>
    <w:rsid w:val="00AD31B1"/>
    <w:pPr>
      <w:tabs>
        <w:tab w:val="center" w:pos="4320"/>
        <w:tab w:val="right" w:pos="8640"/>
      </w:tabs>
    </w:pPr>
  </w:style>
  <w:style w:type="character" w:styleId="PageNumber">
    <w:name w:val="page number"/>
    <w:basedOn w:val="DefaultParagraphFont"/>
    <w:rsid w:val="00AD31B1"/>
  </w:style>
  <w:style w:type="character" w:styleId="FollowedHyperlink">
    <w:name w:val="FollowedHyperlink"/>
    <w:basedOn w:val="DefaultParagraphFont"/>
    <w:rsid w:val="00C60685"/>
    <w:rPr>
      <w:color w:val="800080"/>
      <w:u w:val="single"/>
    </w:rPr>
  </w:style>
  <w:style w:type="paragraph" w:styleId="BodyTextIndent3">
    <w:name w:val="Body Text Indent 3"/>
    <w:basedOn w:val="Normal"/>
    <w:link w:val="BodyTextIndent3Char"/>
    <w:rsid w:val="008B4AD4"/>
    <w:pPr>
      <w:spacing w:after="120"/>
      <w:ind w:left="360"/>
    </w:pPr>
    <w:rPr>
      <w:sz w:val="16"/>
      <w:szCs w:val="16"/>
    </w:rPr>
  </w:style>
  <w:style w:type="character" w:customStyle="1" w:styleId="BodyTextIndent3Char">
    <w:name w:val="Body Text Indent 3 Char"/>
    <w:basedOn w:val="DefaultParagraphFont"/>
    <w:link w:val="BodyTextIndent3"/>
    <w:rsid w:val="008B4AD4"/>
    <w:rPr>
      <w:sz w:val="16"/>
      <w:szCs w:val="16"/>
    </w:rPr>
  </w:style>
  <w:style w:type="paragraph" w:styleId="ListParagraph">
    <w:name w:val="List Paragraph"/>
    <w:basedOn w:val="Normal"/>
    <w:uiPriority w:val="34"/>
    <w:qFormat/>
    <w:rsid w:val="00C52F8B"/>
    <w:pPr>
      <w:ind w:left="720"/>
    </w:pPr>
  </w:style>
  <w:style w:type="paragraph" w:styleId="Header">
    <w:name w:val="header"/>
    <w:basedOn w:val="Normal"/>
    <w:link w:val="HeaderChar"/>
    <w:uiPriority w:val="99"/>
    <w:rsid w:val="00E325B0"/>
    <w:pPr>
      <w:tabs>
        <w:tab w:val="center" w:pos="4680"/>
        <w:tab w:val="right" w:pos="9360"/>
      </w:tabs>
    </w:pPr>
  </w:style>
  <w:style w:type="character" w:customStyle="1" w:styleId="HeaderChar">
    <w:name w:val="Header Char"/>
    <w:basedOn w:val="DefaultParagraphFont"/>
    <w:link w:val="Header"/>
    <w:uiPriority w:val="99"/>
    <w:rsid w:val="00E325B0"/>
    <w:rPr>
      <w:sz w:val="24"/>
      <w:szCs w:val="24"/>
    </w:rPr>
  </w:style>
  <w:style w:type="character" w:customStyle="1" w:styleId="FooterChar">
    <w:name w:val="Footer Char"/>
    <w:basedOn w:val="DefaultParagraphFont"/>
    <w:link w:val="Footer"/>
    <w:uiPriority w:val="99"/>
    <w:rsid w:val="00E325B0"/>
    <w:rPr>
      <w:sz w:val="24"/>
      <w:szCs w:val="24"/>
    </w:rPr>
  </w:style>
  <w:style w:type="paragraph" w:customStyle="1" w:styleId="Part1stLevel">
    <w:name w:val="Part (1st Level)"/>
    <w:basedOn w:val="Normal"/>
    <w:next w:val="1012ndLevel"/>
    <w:uiPriority w:val="2"/>
    <w:qFormat/>
    <w:rsid w:val="005C7572"/>
    <w:pPr>
      <w:keepNext/>
      <w:numPr>
        <w:numId w:val="1"/>
      </w:numPr>
      <w:spacing w:after="240"/>
      <w:outlineLvl w:val="0"/>
    </w:pPr>
    <w:rPr>
      <w:rFonts w:eastAsia="Calibri"/>
      <w:b/>
      <w:caps/>
      <w:sz w:val="22"/>
      <w:szCs w:val="20"/>
    </w:rPr>
  </w:style>
  <w:style w:type="paragraph" w:customStyle="1" w:styleId="1012ndLevel">
    <w:name w:val="1.01 (2nd Level)"/>
    <w:basedOn w:val="Normal"/>
    <w:next w:val="A3rdLevel"/>
    <w:uiPriority w:val="3"/>
    <w:qFormat/>
    <w:rsid w:val="005C7572"/>
    <w:pPr>
      <w:keepNext/>
      <w:numPr>
        <w:ilvl w:val="1"/>
        <w:numId w:val="1"/>
      </w:numPr>
      <w:spacing w:after="240"/>
      <w:outlineLvl w:val="1"/>
    </w:pPr>
    <w:rPr>
      <w:rFonts w:eastAsia="Calibri"/>
      <w:b/>
      <w:caps/>
      <w:sz w:val="22"/>
      <w:szCs w:val="20"/>
    </w:rPr>
  </w:style>
  <w:style w:type="paragraph" w:customStyle="1" w:styleId="A3rdLevel">
    <w:name w:val="A. (3rd Level)"/>
    <w:basedOn w:val="Normal"/>
    <w:uiPriority w:val="4"/>
    <w:qFormat/>
    <w:rsid w:val="005C7572"/>
    <w:pPr>
      <w:numPr>
        <w:ilvl w:val="2"/>
        <w:numId w:val="1"/>
      </w:numPr>
      <w:outlineLvl w:val="2"/>
    </w:pPr>
    <w:rPr>
      <w:rFonts w:eastAsia="Calibri"/>
      <w:sz w:val="22"/>
      <w:szCs w:val="20"/>
    </w:rPr>
  </w:style>
  <w:style w:type="paragraph" w:customStyle="1" w:styleId="14thLevel">
    <w:name w:val="1. (4th Level)"/>
    <w:basedOn w:val="Normal"/>
    <w:uiPriority w:val="5"/>
    <w:qFormat/>
    <w:rsid w:val="005C7572"/>
    <w:pPr>
      <w:numPr>
        <w:ilvl w:val="3"/>
        <w:numId w:val="1"/>
      </w:numPr>
      <w:outlineLvl w:val="3"/>
    </w:pPr>
    <w:rPr>
      <w:rFonts w:eastAsia="Calibri"/>
      <w:sz w:val="22"/>
      <w:szCs w:val="20"/>
    </w:rPr>
  </w:style>
  <w:style w:type="paragraph" w:customStyle="1" w:styleId="a5thLevel">
    <w:name w:val="a. (5th Level)"/>
    <w:basedOn w:val="Normal"/>
    <w:uiPriority w:val="6"/>
    <w:qFormat/>
    <w:rsid w:val="005C7572"/>
    <w:pPr>
      <w:numPr>
        <w:ilvl w:val="4"/>
        <w:numId w:val="1"/>
      </w:numPr>
      <w:outlineLvl w:val="4"/>
    </w:pPr>
    <w:rPr>
      <w:rFonts w:eastAsia="Calibri"/>
      <w:sz w:val="22"/>
      <w:szCs w:val="20"/>
    </w:rPr>
  </w:style>
  <w:style w:type="paragraph" w:customStyle="1" w:styleId="16thLevel">
    <w:name w:val="1) (6th Level)"/>
    <w:basedOn w:val="Normal"/>
    <w:uiPriority w:val="7"/>
    <w:qFormat/>
    <w:rsid w:val="005C7572"/>
    <w:pPr>
      <w:numPr>
        <w:ilvl w:val="5"/>
        <w:numId w:val="1"/>
      </w:numPr>
      <w:outlineLvl w:val="5"/>
    </w:pPr>
    <w:rPr>
      <w:rFonts w:eastAsia="Calibri"/>
      <w:sz w:val="22"/>
      <w:szCs w:val="20"/>
    </w:rPr>
  </w:style>
  <w:style w:type="paragraph" w:customStyle="1" w:styleId="a7thLevel">
    <w:name w:val="a) (7th Level)"/>
    <w:basedOn w:val="Normal"/>
    <w:uiPriority w:val="8"/>
    <w:qFormat/>
    <w:rsid w:val="005C7572"/>
    <w:pPr>
      <w:numPr>
        <w:ilvl w:val="6"/>
        <w:numId w:val="1"/>
      </w:numPr>
      <w:outlineLvl w:val="6"/>
    </w:pPr>
    <w:rPr>
      <w:rFonts w:eastAsia="Calibri"/>
      <w:sz w:val="22"/>
      <w:szCs w:val="20"/>
    </w:rPr>
  </w:style>
  <w:style w:type="paragraph" w:customStyle="1" w:styleId="18thLevel">
    <w:name w:val="(1) (8th Level)"/>
    <w:basedOn w:val="Normal"/>
    <w:uiPriority w:val="9"/>
    <w:qFormat/>
    <w:rsid w:val="005C7572"/>
    <w:pPr>
      <w:numPr>
        <w:ilvl w:val="7"/>
        <w:numId w:val="1"/>
      </w:numPr>
      <w:outlineLvl w:val="7"/>
    </w:pPr>
    <w:rPr>
      <w:rFonts w:eastAsia="Calibri"/>
      <w:sz w:val="22"/>
      <w:szCs w:val="20"/>
    </w:rPr>
  </w:style>
  <w:style w:type="paragraph" w:customStyle="1" w:styleId="a9thLevel">
    <w:name w:val="(a) (9th Level)"/>
    <w:basedOn w:val="Normal"/>
    <w:uiPriority w:val="10"/>
    <w:qFormat/>
    <w:rsid w:val="005C7572"/>
    <w:pPr>
      <w:numPr>
        <w:ilvl w:val="8"/>
        <w:numId w:val="1"/>
      </w:numPr>
      <w:tabs>
        <w:tab w:val="left" w:pos="2880"/>
      </w:tabs>
      <w:outlineLvl w:val="8"/>
    </w:pPr>
    <w:rPr>
      <w:rFonts w:eastAsia="Calibri"/>
      <w:sz w:val="22"/>
      <w:szCs w:val="20"/>
    </w:rPr>
  </w:style>
  <w:style w:type="table" w:styleId="TableGrid">
    <w:name w:val="Table Grid"/>
    <w:basedOn w:val="TableNormal"/>
    <w:rsid w:val="0069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28B5"/>
    <w:rPr>
      <w:sz w:val="24"/>
      <w:szCs w:val="24"/>
    </w:rPr>
  </w:style>
  <w:style w:type="character" w:styleId="CommentReference">
    <w:name w:val="annotation reference"/>
    <w:basedOn w:val="DefaultParagraphFont"/>
    <w:semiHidden/>
    <w:unhideWhenUsed/>
    <w:rsid w:val="005968B6"/>
    <w:rPr>
      <w:sz w:val="16"/>
      <w:szCs w:val="16"/>
    </w:rPr>
  </w:style>
  <w:style w:type="paragraph" w:styleId="CommentText">
    <w:name w:val="annotation text"/>
    <w:basedOn w:val="Normal"/>
    <w:link w:val="CommentTextChar"/>
    <w:unhideWhenUsed/>
    <w:rsid w:val="005968B6"/>
    <w:rPr>
      <w:sz w:val="20"/>
      <w:szCs w:val="20"/>
    </w:rPr>
  </w:style>
  <w:style w:type="character" w:customStyle="1" w:styleId="CommentTextChar">
    <w:name w:val="Comment Text Char"/>
    <w:basedOn w:val="DefaultParagraphFont"/>
    <w:link w:val="CommentText"/>
    <w:rsid w:val="005968B6"/>
  </w:style>
  <w:style w:type="paragraph" w:styleId="CommentSubject">
    <w:name w:val="annotation subject"/>
    <w:basedOn w:val="CommentText"/>
    <w:next w:val="CommentText"/>
    <w:link w:val="CommentSubjectChar"/>
    <w:semiHidden/>
    <w:unhideWhenUsed/>
    <w:rsid w:val="005968B6"/>
    <w:rPr>
      <w:b/>
      <w:bCs/>
    </w:rPr>
  </w:style>
  <w:style w:type="character" w:customStyle="1" w:styleId="CommentSubjectChar">
    <w:name w:val="Comment Subject Char"/>
    <w:basedOn w:val="CommentTextChar"/>
    <w:link w:val="CommentSubject"/>
    <w:semiHidden/>
    <w:rsid w:val="00596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9282">
      <w:bodyDiv w:val="1"/>
      <w:marLeft w:val="0"/>
      <w:marRight w:val="0"/>
      <w:marTop w:val="0"/>
      <w:marBottom w:val="0"/>
      <w:divBdr>
        <w:top w:val="none" w:sz="0" w:space="0" w:color="auto"/>
        <w:left w:val="none" w:sz="0" w:space="0" w:color="auto"/>
        <w:bottom w:val="none" w:sz="0" w:space="0" w:color="auto"/>
        <w:right w:val="none" w:sz="0" w:space="0" w:color="auto"/>
      </w:divBdr>
      <w:divsChild>
        <w:div w:id="2083746068">
          <w:marLeft w:val="0"/>
          <w:marRight w:val="0"/>
          <w:marTop w:val="0"/>
          <w:marBottom w:val="0"/>
          <w:divBdr>
            <w:top w:val="none" w:sz="0" w:space="0" w:color="auto"/>
            <w:left w:val="none" w:sz="0" w:space="0" w:color="auto"/>
            <w:bottom w:val="none" w:sz="0" w:space="0" w:color="auto"/>
            <w:right w:val="none" w:sz="0" w:space="0" w:color="auto"/>
          </w:divBdr>
        </w:div>
        <w:div w:id="978413222">
          <w:marLeft w:val="0"/>
          <w:marRight w:val="0"/>
          <w:marTop w:val="0"/>
          <w:marBottom w:val="0"/>
          <w:divBdr>
            <w:top w:val="none" w:sz="0" w:space="0" w:color="auto"/>
            <w:left w:val="none" w:sz="0" w:space="0" w:color="auto"/>
            <w:bottom w:val="none" w:sz="0" w:space="0" w:color="auto"/>
            <w:right w:val="none" w:sz="0" w:space="0" w:color="auto"/>
          </w:divBdr>
        </w:div>
      </w:divsChild>
    </w:div>
    <w:div w:id="459878909">
      <w:bodyDiv w:val="1"/>
      <w:marLeft w:val="0"/>
      <w:marRight w:val="0"/>
      <w:marTop w:val="0"/>
      <w:marBottom w:val="0"/>
      <w:divBdr>
        <w:top w:val="none" w:sz="0" w:space="0" w:color="auto"/>
        <w:left w:val="none" w:sz="0" w:space="0" w:color="auto"/>
        <w:bottom w:val="none" w:sz="0" w:space="0" w:color="auto"/>
        <w:right w:val="none" w:sz="0" w:space="0" w:color="auto"/>
      </w:divBdr>
    </w:div>
    <w:div w:id="514423564">
      <w:bodyDiv w:val="1"/>
      <w:marLeft w:val="0"/>
      <w:marRight w:val="0"/>
      <w:marTop w:val="0"/>
      <w:marBottom w:val="0"/>
      <w:divBdr>
        <w:top w:val="none" w:sz="0" w:space="0" w:color="auto"/>
        <w:left w:val="none" w:sz="0" w:space="0" w:color="auto"/>
        <w:bottom w:val="none" w:sz="0" w:space="0" w:color="auto"/>
        <w:right w:val="none" w:sz="0" w:space="0" w:color="auto"/>
      </w:divBdr>
    </w:div>
    <w:div w:id="515922492">
      <w:bodyDiv w:val="1"/>
      <w:marLeft w:val="0"/>
      <w:marRight w:val="0"/>
      <w:marTop w:val="0"/>
      <w:marBottom w:val="0"/>
      <w:divBdr>
        <w:top w:val="none" w:sz="0" w:space="0" w:color="auto"/>
        <w:left w:val="none" w:sz="0" w:space="0" w:color="auto"/>
        <w:bottom w:val="none" w:sz="0" w:space="0" w:color="auto"/>
        <w:right w:val="none" w:sz="0" w:space="0" w:color="auto"/>
      </w:divBdr>
    </w:div>
    <w:div w:id="663627021">
      <w:bodyDiv w:val="1"/>
      <w:marLeft w:val="0"/>
      <w:marRight w:val="0"/>
      <w:marTop w:val="0"/>
      <w:marBottom w:val="0"/>
      <w:divBdr>
        <w:top w:val="none" w:sz="0" w:space="0" w:color="auto"/>
        <w:left w:val="none" w:sz="0" w:space="0" w:color="auto"/>
        <w:bottom w:val="none" w:sz="0" w:space="0" w:color="auto"/>
        <w:right w:val="none" w:sz="0" w:space="0" w:color="auto"/>
      </w:divBdr>
    </w:div>
    <w:div w:id="686951857">
      <w:bodyDiv w:val="1"/>
      <w:marLeft w:val="0"/>
      <w:marRight w:val="0"/>
      <w:marTop w:val="0"/>
      <w:marBottom w:val="0"/>
      <w:divBdr>
        <w:top w:val="none" w:sz="0" w:space="0" w:color="auto"/>
        <w:left w:val="none" w:sz="0" w:space="0" w:color="auto"/>
        <w:bottom w:val="none" w:sz="0" w:space="0" w:color="auto"/>
        <w:right w:val="none" w:sz="0" w:space="0" w:color="auto"/>
      </w:divBdr>
      <w:divsChild>
        <w:div w:id="1869637956">
          <w:marLeft w:val="0"/>
          <w:marRight w:val="0"/>
          <w:marTop w:val="0"/>
          <w:marBottom w:val="0"/>
          <w:divBdr>
            <w:top w:val="none" w:sz="0" w:space="0" w:color="auto"/>
            <w:left w:val="none" w:sz="0" w:space="0" w:color="auto"/>
            <w:bottom w:val="none" w:sz="0" w:space="0" w:color="auto"/>
            <w:right w:val="none" w:sz="0" w:space="0" w:color="auto"/>
          </w:divBdr>
        </w:div>
        <w:div w:id="21904212">
          <w:marLeft w:val="0"/>
          <w:marRight w:val="0"/>
          <w:marTop w:val="0"/>
          <w:marBottom w:val="0"/>
          <w:divBdr>
            <w:top w:val="none" w:sz="0" w:space="0" w:color="auto"/>
            <w:left w:val="none" w:sz="0" w:space="0" w:color="auto"/>
            <w:bottom w:val="none" w:sz="0" w:space="0" w:color="auto"/>
            <w:right w:val="none" w:sz="0" w:space="0" w:color="auto"/>
          </w:divBdr>
        </w:div>
      </w:divsChild>
    </w:div>
    <w:div w:id="722486330">
      <w:bodyDiv w:val="1"/>
      <w:marLeft w:val="0"/>
      <w:marRight w:val="0"/>
      <w:marTop w:val="0"/>
      <w:marBottom w:val="0"/>
      <w:divBdr>
        <w:top w:val="none" w:sz="0" w:space="0" w:color="auto"/>
        <w:left w:val="none" w:sz="0" w:space="0" w:color="auto"/>
        <w:bottom w:val="none" w:sz="0" w:space="0" w:color="auto"/>
        <w:right w:val="none" w:sz="0" w:space="0" w:color="auto"/>
      </w:divBdr>
    </w:div>
    <w:div w:id="939723730">
      <w:bodyDiv w:val="1"/>
      <w:marLeft w:val="0"/>
      <w:marRight w:val="0"/>
      <w:marTop w:val="0"/>
      <w:marBottom w:val="0"/>
      <w:divBdr>
        <w:top w:val="none" w:sz="0" w:space="0" w:color="auto"/>
        <w:left w:val="none" w:sz="0" w:space="0" w:color="auto"/>
        <w:bottom w:val="none" w:sz="0" w:space="0" w:color="auto"/>
        <w:right w:val="none" w:sz="0" w:space="0" w:color="auto"/>
      </w:divBdr>
    </w:div>
    <w:div w:id="981496952">
      <w:bodyDiv w:val="1"/>
      <w:marLeft w:val="0"/>
      <w:marRight w:val="0"/>
      <w:marTop w:val="0"/>
      <w:marBottom w:val="0"/>
      <w:divBdr>
        <w:top w:val="none" w:sz="0" w:space="0" w:color="auto"/>
        <w:left w:val="none" w:sz="0" w:space="0" w:color="auto"/>
        <w:bottom w:val="none" w:sz="0" w:space="0" w:color="auto"/>
        <w:right w:val="none" w:sz="0" w:space="0" w:color="auto"/>
      </w:divBdr>
    </w:div>
    <w:div w:id="1600407692">
      <w:bodyDiv w:val="1"/>
      <w:marLeft w:val="0"/>
      <w:marRight w:val="0"/>
      <w:marTop w:val="0"/>
      <w:marBottom w:val="0"/>
      <w:divBdr>
        <w:top w:val="none" w:sz="0" w:space="0" w:color="auto"/>
        <w:left w:val="none" w:sz="0" w:space="0" w:color="auto"/>
        <w:bottom w:val="none" w:sz="0" w:space="0" w:color="auto"/>
        <w:right w:val="none" w:sz="0" w:space="0" w:color="auto"/>
      </w:divBdr>
    </w:div>
    <w:div w:id="1618442409">
      <w:bodyDiv w:val="1"/>
      <w:marLeft w:val="0"/>
      <w:marRight w:val="0"/>
      <w:marTop w:val="0"/>
      <w:marBottom w:val="0"/>
      <w:divBdr>
        <w:top w:val="none" w:sz="0" w:space="0" w:color="auto"/>
        <w:left w:val="none" w:sz="0" w:space="0" w:color="auto"/>
        <w:bottom w:val="none" w:sz="0" w:space="0" w:color="auto"/>
        <w:right w:val="none" w:sz="0" w:space="0" w:color="auto"/>
      </w:divBdr>
    </w:div>
    <w:div w:id="1711300218">
      <w:bodyDiv w:val="1"/>
      <w:marLeft w:val="0"/>
      <w:marRight w:val="0"/>
      <w:marTop w:val="0"/>
      <w:marBottom w:val="0"/>
      <w:divBdr>
        <w:top w:val="none" w:sz="0" w:space="0" w:color="auto"/>
        <w:left w:val="none" w:sz="0" w:space="0" w:color="auto"/>
        <w:bottom w:val="none" w:sz="0" w:space="0" w:color="auto"/>
        <w:right w:val="none" w:sz="0" w:space="0" w:color="auto"/>
      </w:divBdr>
    </w:div>
    <w:div w:id="18989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stad.Bryan@co.la-crosse.wi.us" TargetMode="External"/><Relationship Id="rId4" Type="http://schemas.openxmlformats.org/officeDocument/2006/relationships/settings" Target="settings.xml"/><Relationship Id="rId9" Type="http://schemas.openxmlformats.org/officeDocument/2006/relationships/hyperlink" Target="https://www.lacrossecounty.org/RFP/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F1B4-D6F6-4306-80FB-51E040F131A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1868</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La Crosse County</Company>
  <LinksUpToDate>false</LinksUpToDate>
  <CharactersWithSpaces>12649</CharactersWithSpaces>
  <SharedDoc>false</SharedDoc>
  <HLinks>
    <vt:vector size="36" baseType="variant">
      <vt:variant>
        <vt:i4>3014656</vt:i4>
      </vt:variant>
      <vt:variant>
        <vt:i4>15</vt:i4>
      </vt:variant>
      <vt:variant>
        <vt:i4>0</vt:i4>
      </vt:variant>
      <vt:variant>
        <vt:i4>5</vt:i4>
      </vt:variant>
      <vt:variant>
        <vt:lpwstr>mailto:schwartz.paul@co.la-crosse.wi.us</vt:lpwstr>
      </vt:variant>
      <vt:variant>
        <vt:lpwstr/>
      </vt:variant>
      <vt:variant>
        <vt:i4>2621543</vt:i4>
      </vt:variant>
      <vt:variant>
        <vt:i4>12</vt:i4>
      </vt:variant>
      <vt:variant>
        <vt:i4>0</vt:i4>
      </vt:variant>
      <vt:variant>
        <vt:i4>5</vt:i4>
      </vt:variant>
      <vt:variant>
        <vt:lpwstr>http://www.sustainablelacrosse.com/</vt:lpwstr>
      </vt:variant>
      <vt:variant>
        <vt:lpwstr/>
      </vt:variant>
      <vt:variant>
        <vt:i4>458785</vt:i4>
      </vt:variant>
      <vt:variant>
        <vt:i4>9</vt:i4>
      </vt:variant>
      <vt:variant>
        <vt:i4>0</vt:i4>
      </vt:variant>
      <vt:variant>
        <vt:i4>5</vt:i4>
      </vt:variant>
      <vt:variant>
        <vt:lpwstr>mailto:Jostad.bryan@co.la-crosse.wi.us</vt:lpwstr>
      </vt:variant>
      <vt:variant>
        <vt:lpwstr/>
      </vt:variant>
      <vt:variant>
        <vt:i4>2686982</vt:i4>
      </vt:variant>
      <vt:variant>
        <vt:i4>6</vt:i4>
      </vt:variant>
      <vt:variant>
        <vt:i4>0</vt:i4>
      </vt:variant>
      <vt:variant>
        <vt:i4>5</vt:i4>
      </vt:variant>
      <vt:variant>
        <vt:lpwstr>mailto:stilwell.jadd@co.la-crosse.wi.us</vt:lpwstr>
      </vt:variant>
      <vt:variant>
        <vt:lpwstr/>
      </vt:variant>
      <vt:variant>
        <vt:i4>6619184</vt:i4>
      </vt:variant>
      <vt:variant>
        <vt:i4>3</vt:i4>
      </vt:variant>
      <vt:variant>
        <vt:i4>0</vt:i4>
      </vt:variant>
      <vt:variant>
        <vt:i4>5</vt:i4>
      </vt:variant>
      <vt:variant>
        <vt:lpwstr>http://www.co.la-crosse.wi.us/</vt:lpwstr>
      </vt:variant>
      <vt:variant>
        <vt:lpwstr/>
      </vt:variant>
      <vt:variant>
        <vt:i4>6619184</vt:i4>
      </vt:variant>
      <vt:variant>
        <vt:i4>0</vt:i4>
      </vt:variant>
      <vt:variant>
        <vt:i4>0</vt:i4>
      </vt:variant>
      <vt:variant>
        <vt:i4>5</vt:i4>
      </vt:variant>
      <vt:variant>
        <vt:lpwstr>http://www.co.la-crosse.wi.us/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bjostad</dc:creator>
  <cp:lastModifiedBy>Jackie Davis</cp:lastModifiedBy>
  <cp:revision>2</cp:revision>
  <cp:lastPrinted>2023-03-01T21:10:00Z</cp:lastPrinted>
  <dcterms:created xsi:type="dcterms:W3CDTF">2025-04-24T12:28:00Z</dcterms:created>
  <dcterms:modified xsi:type="dcterms:W3CDTF">2025-04-24T12:28:00Z</dcterms:modified>
</cp:coreProperties>
</file>