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F0F4" w14:textId="77777777" w:rsidR="00ED28D8" w:rsidRPr="00ED28D8" w:rsidRDefault="00ED28D8" w:rsidP="00ED28D8">
      <w:pPr>
        <w:spacing w:after="0"/>
        <w:jc w:val="center"/>
        <w:rPr>
          <w:b/>
          <w:bCs/>
          <w:sz w:val="32"/>
          <w:szCs w:val="32"/>
        </w:rPr>
      </w:pPr>
      <w:r w:rsidRPr="00ED28D8">
        <w:rPr>
          <w:b/>
          <w:bCs/>
          <w:sz w:val="32"/>
          <w:szCs w:val="32"/>
        </w:rPr>
        <w:t>REQUEST FOR INFORMATION (RFI)</w:t>
      </w:r>
    </w:p>
    <w:p w14:paraId="7FF47C18" w14:textId="65C95D0B" w:rsidR="00ED28D8" w:rsidRPr="00ED28D8" w:rsidRDefault="00ED28D8" w:rsidP="00ED28D8">
      <w:pPr>
        <w:jc w:val="center"/>
        <w:rPr>
          <w:b/>
          <w:bCs/>
          <w:sz w:val="32"/>
          <w:szCs w:val="32"/>
        </w:rPr>
      </w:pPr>
      <w:r w:rsidRPr="00ED28D8">
        <w:rPr>
          <w:b/>
          <w:bCs/>
          <w:sz w:val="32"/>
          <w:szCs w:val="32"/>
        </w:rPr>
        <w:t>Content Management System (CMS) / Website Platform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8937342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0FD69C" w14:textId="763BFDEC" w:rsidR="00ED28D8" w:rsidRDefault="00ED28D8">
          <w:pPr>
            <w:pStyle w:val="TOCHeading"/>
          </w:pPr>
          <w:r>
            <w:t>Contents</w:t>
          </w:r>
        </w:p>
        <w:p w14:paraId="56EF1B38" w14:textId="4B7C8814" w:rsidR="003D123F" w:rsidRDefault="00ED28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802899" w:history="1">
            <w:r w:rsidR="003D123F" w:rsidRPr="00CB2E06">
              <w:rPr>
                <w:rStyle w:val="Hyperlink"/>
                <w:noProof/>
              </w:rPr>
              <w:t>1. Introduction</w:t>
            </w:r>
            <w:r w:rsidR="003D123F">
              <w:rPr>
                <w:noProof/>
                <w:webHidden/>
              </w:rPr>
              <w:tab/>
            </w:r>
            <w:r w:rsidR="003D123F">
              <w:rPr>
                <w:noProof/>
                <w:webHidden/>
              </w:rPr>
              <w:fldChar w:fldCharType="begin"/>
            </w:r>
            <w:r w:rsidR="003D123F">
              <w:rPr>
                <w:noProof/>
                <w:webHidden/>
              </w:rPr>
              <w:instrText xml:space="preserve"> PAGEREF _Toc231802899 \h </w:instrText>
            </w:r>
            <w:r w:rsidR="003D123F">
              <w:rPr>
                <w:noProof/>
                <w:webHidden/>
              </w:rPr>
            </w:r>
            <w:r w:rsidR="003D123F">
              <w:rPr>
                <w:noProof/>
                <w:webHidden/>
              </w:rPr>
              <w:fldChar w:fldCharType="separate"/>
            </w:r>
            <w:r w:rsidR="003D123F">
              <w:rPr>
                <w:noProof/>
                <w:webHidden/>
              </w:rPr>
              <w:t>2</w:t>
            </w:r>
            <w:r w:rsidR="003D123F">
              <w:rPr>
                <w:noProof/>
                <w:webHidden/>
              </w:rPr>
              <w:fldChar w:fldCharType="end"/>
            </w:r>
          </w:hyperlink>
        </w:p>
        <w:p w14:paraId="2DF4205E" w14:textId="790365C9" w:rsidR="003D123F" w:rsidRDefault="003D12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31802900" w:history="1">
            <w:r w:rsidRPr="00CB2E06">
              <w:rPr>
                <w:rStyle w:val="Hyperlink"/>
                <w:noProof/>
              </w:rPr>
              <w:t>2. Explain These Product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_Toc231802900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A74A4" w14:textId="3F6FB9A5" w:rsidR="003D123F" w:rsidRDefault="003D12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31802901" w:history="1">
            <w:r w:rsidRPr="00CB2E06">
              <w:rPr>
                <w:rStyle w:val="Hyperlink"/>
                <w:noProof/>
              </w:rPr>
              <w:t>3. Implementation &amp;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_Toc231802901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97DCA" w14:textId="5DAB49EC" w:rsidR="003D123F" w:rsidRDefault="003D12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31802902" w:history="1">
            <w:r w:rsidRPr="00CB2E06">
              <w:rPr>
                <w:rStyle w:val="Hyperlink"/>
                <w:noProof/>
              </w:rPr>
              <w:t>4. Pricing Estimate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_Toc231802902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B696D" w14:textId="1B3AC4B0" w:rsidR="003D123F" w:rsidRDefault="003D12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31802903" w:history="1">
            <w:r w:rsidRPr="00CB2E06">
              <w:rPr>
                <w:rStyle w:val="Hyperlink"/>
                <w:noProof/>
              </w:rPr>
              <w:t>5. Respond 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_Toc231802903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925C4" w14:textId="1C185989" w:rsidR="00ED28D8" w:rsidRDefault="00ED28D8" w:rsidP="00757F23">
          <w:pPr>
            <w:tabs>
              <w:tab w:val="center" w:pos="468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1B0E724" w14:textId="77777777" w:rsidR="00ED28D8" w:rsidRPr="00ED28D8" w:rsidRDefault="00ED28D8" w:rsidP="00ED28D8"/>
    <w:p w14:paraId="614996CC" w14:textId="47504421" w:rsidR="00ED28D8" w:rsidRPr="00ED28D8" w:rsidRDefault="00ED28D8" w:rsidP="00757F23">
      <w:pPr>
        <w:pStyle w:val="Heading1"/>
      </w:pPr>
      <w:r>
        <w:br w:type="page"/>
      </w:r>
      <w:bookmarkStart w:id="0" w:name="_Toc231802899"/>
      <w:r w:rsidRPr="00ED28D8">
        <w:lastRenderedPageBreak/>
        <w:t>1. Introduction</w:t>
      </w:r>
      <w:bookmarkEnd w:id="0"/>
    </w:p>
    <w:p w14:paraId="5F2AEBE5" w14:textId="704FDD44" w:rsidR="00ED28D8" w:rsidRPr="00ED28D8" w:rsidRDefault="00ED28D8" w:rsidP="00ED28D8">
      <w:r>
        <w:t>La Crosse County</w:t>
      </w:r>
      <w:r w:rsidRPr="00ED28D8">
        <w:t xml:space="preserve"> </w:t>
      </w:r>
      <w:r w:rsidR="00191023" w:rsidRPr="008D4EE2">
        <w:t>is seeking information from qualified vendors regarding a modern Content Management System (CMS) or website platform. The solution should support accessibility/ADA compliance, AI-driven enhancements, multi-author content management, and tools for creating, publishing, and tracking meeting agendas and minutes. This RFI is intended to gather information on product capabilities</w:t>
      </w:r>
      <w:r w:rsidR="00A50621">
        <w:t xml:space="preserve"> and</w:t>
      </w:r>
      <w:r w:rsidR="00134CB4">
        <w:t xml:space="preserve"> estimated</w:t>
      </w:r>
      <w:r w:rsidR="00A50621">
        <w:t xml:space="preserve"> </w:t>
      </w:r>
      <w:r w:rsidR="00191023" w:rsidRPr="008D4EE2">
        <w:t>pricing</w:t>
      </w:r>
      <w:r w:rsidR="00A50621">
        <w:t xml:space="preserve"> for </w:t>
      </w:r>
      <w:r w:rsidR="00325E68">
        <w:t xml:space="preserve">2027 </w:t>
      </w:r>
      <w:r w:rsidR="00A50621">
        <w:t>budget.</w:t>
      </w:r>
      <w:r w:rsidR="00772DCC">
        <w:t xml:space="preserve"> La Crosse County has</w:t>
      </w:r>
      <w:r w:rsidR="00426563">
        <w:t xml:space="preserve"> approximately</w:t>
      </w:r>
      <w:r w:rsidR="00772DCC">
        <w:t xml:space="preserve"> 1</w:t>
      </w:r>
      <w:r w:rsidR="007804EA">
        <w:t>,</w:t>
      </w:r>
      <w:r w:rsidR="00772DCC">
        <w:t xml:space="preserve">200 employees with a population of </w:t>
      </w:r>
      <w:r w:rsidR="00426563">
        <w:t xml:space="preserve">approximately </w:t>
      </w:r>
      <w:r w:rsidR="007804EA" w:rsidRPr="00426563">
        <w:t>1</w:t>
      </w:r>
      <w:r w:rsidR="00426563" w:rsidRPr="00426563">
        <w:t>20</w:t>
      </w:r>
      <w:r w:rsidR="007804EA" w:rsidRPr="00426563">
        <w:t>,000</w:t>
      </w:r>
      <w:r w:rsidR="007804EA">
        <w:t xml:space="preserve"> citizens.</w:t>
      </w:r>
    </w:p>
    <w:p w14:paraId="4101135D" w14:textId="4735AD88" w:rsidR="00ED28D8" w:rsidRDefault="004E1A20" w:rsidP="00ED28D8">
      <w:pPr>
        <w:pStyle w:val="Heading1"/>
      </w:pPr>
      <w:bookmarkStart w:id="1" w:name="_Toc231802900"/>
      <w:r>
        <w:t>2</w:t>
      </w:r>
      <w:r w:rsidR="00ED28D8" w:rsidRPr="00ED28D8">
        <w:t xml:space="preserve">. </w:t>
      </w:r>
      <w:r w:rsidR="00EB04C3">
        <w:t>Expl</w:t>
      </w:r>
      <w:r w:rsidR="000807B2">
        <w:t xml:space="preserve">ain </w:t>
      </w:r>
      <w:r w:rsidR="005650C0">
        <w:t xml:space="preserve">These </w:t>
      </w:r>
      <w:r w:rsidR="000807B2">
        <w:t xml:space="preserve">Product </w:t>
      </w:r>
      <w:r w:rsidR="00ED28D8" w:rsidRPr="00ED28D8">
        <w:t>Features</w:t>
      </w:r>
      <w:bookmarkEnd w:id="1"/>
    </w:p>
    <w:p w14:paraId="779C512E" w14:textId="52D46198" w:rsidR="004D2AB1" w:rsidRPr="004D2AB1" w:rsidRDefault="004D2AB1" w:rsidP="004D2AB1">
      <w:r>
        <w:t xml:space="preserve">We are looking for you to explain these product features and include them in your </w:t>
      </w:r>
      <w:r w:rsidR="00134CB4">
        <w:t xml:space="preserve">estimated </w:t>
      </w:r>
      <w:r>
        <w:t>pricing.</w:t>
      </w:r>
    </w:p>
    <w:p w14:paraId="5704C419" w14:textId="77777777" w:rsidR="000D236E" w:rsidRPr="000D236E" w:rsidRDefault="000D236E" w:rsidP="000D236E">
      <w:pPr>
        <w:pStyle w:val="ListParagraph"/>
        <w:numPr>
          <w:ilvl w:val="0"/>
          <w:numId w:val="28"/>
        </w:numPr>
      </w:pPr>
      <w:r w:rsidRPr="000D236E">
        <w:rPr>
          <w:b/>
          <w:bCs/>
        </w:rPr>
        <w:t>Content Creation &amp; Editing:</w:t>
      </w:r>
      <w:r w:rsidRPr="000D236E">
        <w:t xml:space="preserve"> WYSIWYG editor, drag</w:t>
      </w:r>
      <w:r w:rsidRPr="000D236E">
        <w:noBreakHyphen/>
        <w:t>and</w:t>
      </w:r>
      <w:r w:rsidRPr="000D236E">
        <w:noBreakHyphen/>
        <w:t>drop tools, rich media support.</w:t>
      </w:r>
    </w:p>
    <w:p w14:paraId="7B9DBB5E" w14:textId="77777777" w:rsidR="000D236E" w:rsidRPr="000D236E" w:rsidRDefault="000D236E" w:rsidP="000D236E">
      <w:pPr>
        <w:pStyle w:val="ListParagraph"/>
        <w:numPr>
          <w:ilvl w:val="0"/>
          <w:numId w:val="28"/>
        </w:numPr>
      </w:pPr>
      <w:r w:rsidRPr="000D236E">
        <w:rPr>
          <w:b/>
          <w:bCs/>
        </w:rPr>
        <w:t>Publishing &amp; Workflow:</w:t>
      </w:r>
      <w:r w:rsidRPr="000D236E">
        <w:t xml:space="preserve"> Drafts, approvals, scheduled publishing, multi-step workflows.</w:t>
      </w:r>
    </w:p>
    <w:p w14:paraId="31904E21" w14:textId="77777777" w:rsidR="000D236E" w:rsidRPr="000D236E" w:rsidRDefault="000D236E" w:rsidP="000D236E">
      <w:pPr>
        <w:pStyle w:val="ListParagraph"/>
        <w:numPr>
          <w:ilvl w:val="0"/>
          <w:numId w:val="28"/>
        </w:numPr>
      </w:pPr>
      <w:r w:rsidRPr="000D236E">
        <w:rPr>
          <w:b/>
          <w:bCs/>
        </w:rPr>
        <w:t>Search &amp; Discovery:</w:t>
      </w:r>
      <w:r w:rsidRPr="000D236E">
        <w:t xml:space="preserve"> Internal search, document indexing, metadata-driven results.</w:t>
      </w:r>
    </w:p>
    <w:p w14:paraId="74046874" w14:textId="5928D9F8" w:rsidR="000D236E" w:rsidRPr="000D236E" w:rsidRDefault="000D236E" w:rsidP="000D236E">
      <w:pPr>
        <w:pStyle w:val="ListParagraph"/>
        <w:numPr>
          <w:ilvl w:val="0"/>
          <w:numId w:val="29"/>
        </w:numPr>
      </w:pPr>
      <w:r w:rsidRPr="000D236E">
        <w:rPr>
          <w:b/>
          <w:bCs/>
        </w:rPr>
        <w:t>Accessibility (ADA/WCAG):</w:t>
      </w:r>
      <w:r w:rsidRPr="000D236E">
        <w:t xml:space="preserve"> WCAG 2.1 AA support, accessibility scanning, accessible templates, VPAT</w:t>
      </w:r>
      <w:r w:rsidR="002B1EE1">
        <w:t xml:space="preserve">, </w:t>
      </w:r>
      <w:r w:rsidR="008448C2">
        <w:t xml:space="preserve">all website content and documents </w:t>
      </w:r>
      <w:r w:rsidR="00E30034">
        <w:t>meet</w:t>
      </w:r>
      <w:r w:rsidR="008448C2">
        <w:t xml:space="preserve"> compli</w:t>
      </w:r>
      <w:r w:rsidR="00E30034">
        <w:t>ancy requirements</w:t>
      </w:r>
    </w:p>
    <w:p w14:paraId="68281356" w14:textId="77777777" w:rsidR="000D236E" w:rsidRPr="000D236E" w:rsidRDefault="000D236E" w:rsidP="000D236E">
      <w:pPr>
        <w:pStyle w:val="ListParagraph"/>
        <w:numPr>
          <w:ilvl w:val="0"/>
          <w:numId w:val="29"/>
        </w:numPr>
      </w:pPr>
      <w:r w:rsidRPr="000D236E">
        <w:rPr>
          <w:b/>
          <w:bCs/>
        </w:rPr>
        <w:t>AI Capabilities:</w:t>
      </w:r>
      <w:r w:rsidRPr="000D236E">
        <w:t xml:space="preserve"> AI drafting/summarizing, tagging, SEO, smart search, accessibility suggestions, privacy controls.</w:t>
      </w:r>
    </w:p>
    <w:p w14:paraId="647ACB57" w14:textId="77777777" w:rsidR="000D236E" w:rsidRPr="000D236E" w:rsidRDefault="000D236E" w:rsidP="000D236E">
      <w:pPr>
        <w:pStyle w:val="ListParagraph"/>
        <w:numPr>
          <w:ilvl w:val="0"/>
          <w:numId w:val="29"/>
        </w:numPr>
      </w:pPr>
      <w:r w:rsidRPr="000D236E">
        <w:rPr>
          <w:b/>
          <w:bCs/>
        </w:rPr>
        <w:t>Agenda &amp; Minutes Management:</w:t>
      </w:r>
      <w:r w:rsidRPr="000D236E">
        <w:t xml:space="preserve"> Agenda templates, recurring meetings, attachments</w:t>
      </w:r>
      <w:proofErr w:type="gramStart"/>
      <w:r w:rsidRPr="000D236E">
        <w:t>, version</w:t>
      </w:r>
      <w:proofErr w:type="gramEnd"/>
      <w:r w:rsidRPr="000D236E">
        <w:t xml:space="preserve"> history, public portal, searchable </w:t>
      </w:r>
      <w:proofErr w:type="gramStart"/>
      <w:r w:rsidRPr="000D236E">
        <w:t>archive</w:t>
      </w:r>
      <w:proofErr w:type="gramEnd"/>
      <w:r w:rsidRPr="000D236E">
        <w:t>, notifications, video link support.</w:t>
      </w:r>
    </w:p>
    <w:p w14:paraId="16D18C33" w14:textId="77777777" w:rsidR="000D236E" w:rsidRDefault="000D236E" w:rsidP="000D236E">
      <w:pPr>
        <w:pStyle w:val="ListParagraph"/>
        <w:numPr>
          <w:ilvl w:val="0"/>
          <w:numId w:val="29"/>
        </w:numPr>
      </w:pPr>
      <w:proofErr w:type="spellStart"/>
      <w:r w:rsidRPr="000D236E">
        <w:rPr>
          <w:b/>
          <w:bCs/>
        </w:rPr>
        <w:t>eForms</w:t>
      </w:r>
      <w:proofErr w:type="spellEnd"/>
      <w:r w:rsidRPr="000D236E">
        <w:rPr>
          <w:b/>
          <w:bCs/>
        </w:rPr>
        <w:t xml:space="preserve"> &amp; Online Services:</w:t>
      </w:r>
      <w:r w:rsidRPr="000D236E">
        <w:t xml:space="preserve"> Configurable forms, workflow routing, automated notifications, export options.</w:t>
      </w:r>
    </w:p>
    <w:p w14:paraId="31396BC6" w14:textId="48DD0250" w:rsidR="009A1070" w:rsidRDefault="009A1070" w:rsidP="000D236E">
      <w:pPr>
        <w:pStyle w:val="ListParagraph"/>
        <w:numPr>
          <w:ilvl w:val="0"/>
          <w:numId w:val="29"/>
        </w:numPr>
      </w:pPr>
      <w:r>
        <w:rPr>
          <w:b/>
          <w:bCs/>
        </w:rPr>
        <w:t>Ordinances</w:t>
      </w:r>
      <w:r w:rsidR="009350A0">
        <w:rPr>
          <w:b/>
          <w:bCs/>
        </w:rPr>
        <w:t>:</w:t>
      </w:r>
      <w:r w:rsidR="009350A0">
        <w:t xml:space="preserve"> version revision history, </w:t>
      </w:r>
      <w:r w:rsidR="00BE27AF">
        <w:t>available to public, searchable</w:t>
      </w:r>
    </w:p>
    <w:p w14:paraId="4E473E1E" w14:textId="2A02668F" w:rsidR="00A900BC" w:rsidRPr="000D236E" w:rsidRDefault="00A900BC" w:rsidP="000D236E">
      <w:pPr>
        <w:pStyle w:val="ListParagraph"/>
        <w:numPr>
          <w:ilvl w:val="0"/>
          <w:numId w:val="29"/>
        </w:numPr>
      </w:pPr>
      <w:r>
        <w:rPr>
          <w:b/>
          <w:bCs/>
        </w:rPr>
        <w:t xml:space="preserve">Any additional features </w:t>
      </w:r>
      <w:r w:rsidR="007959A5">
        <w:rPr>
          <w:b/>
          <w:bCs/>
        </w:rPr>
        <w:t>included in your pricing.</w:t>
      </w:r>
    </w:p>
    <w:p w14:paraId="30F257A4" w14:textId="048BA6C0" w:rsidR="00ED28D8" w:rsidRPr="00ED28D8" w:rsidRDefault="004E1A20" w:rsidP="00ED28D8">
      <w:pPr>
        <w:pStyle w:val="Heading1"/>
      </w:pPr>
      <w:bookmarkStart w:id="2" w:name="_Toc231802901"/>
      <w:r>
        <w:t>3</w:t>
      </w:r>
      <w:r w:rsidR="00ED28D8" w:rsidRPr="00ED28D8">
        <w:t>. Implementation &amp; Support</w:t>
      </w:r>
      <w:bookmarkEnd w:id="2"/>
    </w:p>
    <w:p w14:paraId="5C190F16" w14:textId="77777777" w:rsidR="00ED28D8" w:rsidRPr="00ED28D8" w:rsidRDefault="00ED28D8" w:rsidP="00A50621">
      <w:pPr>
        <w:spacing w:after="0"/>
      </w:pPr>
      <w:r w:rsidRPr="00ED28D8">
        <w:t>Please include:</w:t>
      </w:r>
    </w:p>
    <w:p w14:paraId="48649708" w14:textId="77777777" w:rsidR="00ED28D8" w:rsidRPr="00ED28D8" w:rsidRDefault="00ED28D8" w:rsidP="00A50621">
      <w:pPr>
        <w:numPr>
          <w:ilvl w:val="0"/>
          <w:numId w:val="7"/>
        </w:numPr>
        <w:spacing w:after="0"/>
      </w:pPr>
      <w:r w:rsidRPr="00ED28D8">
        <w:t>Typical implementation timeline</w:t>
      </w:r>
    </w:p>
    <w:p w14:paraId="5602F827" w14:textId="77777777" w:rsidR="00ED28D8" w:rsidRPr="00ED28D8" w:rsidRDefault="00ED28D8" w:rsidP="00A50621">
      <w:pPr>
        <w:numPr>
          <w:ilvl w:val="0"/>
          <w:numId w:val="7"/>
        </w:numPr>
        <w:spacing w:after="0"/>
      </w:pPr>
      <w:r w:rsidRPr="00ED28D8">
        <w:t>Migration assistance and tools</w:t>
      </w:r>
    </w:p>
    <w:p w14:paraId="4AF6DFBC" w14:textId="77777777" w:rsidR="00ED28D8" w:rsidRPr="00ED28D8" w:rsidRDefault="00ED28D8" w:rsidP="00A50621">
      <w:pPr>
        <w:numPr>
          <w:ilvl w:val="0"/>
          <w:numId w:val="7"/>
        </w:numPr>
        <w:spacing w:after="0"/>
      </w:pPr>
      <w:r w:rsidRPr="00ED28D8">
        <w:lastRenderedPageBreak/>
        <w:t>Training offerings (admin, content creators)</w:t>
      </w:r>
    </w:p>
    <w:p w14:paraId="7BF21AE4" w14:textId="77777777" w:rsidR="00ED28D8" w:rsidRPr="00ED28D8" w:rsidRDefault="00ED28D8" w:rsidP="00A50621">
      <w:pPr>
        <w:numPr>
          <w:ilvl w:val="0"/>
          <w:numId w:val="7"/>
        </w:numPr>
        <w:spacing w:after="0"/>
      </w:pPr>
      <w:r w:rsidRPr="00ED28D8">
        <w:t>Ongoing support tiers and SLAs</w:t>
      </w:r>
    </w:p>
    <w:p w14:paraId="11FE96BD" w14:textId="77777777" w:rsidR="00ED28D8" w:rsidRPr="00ED28D8" w:rsidRDefault="00ED28D8" w:rsidP="00A50621">
      <w:pPr>
        <w:numPr>
          <w:ilvl w:val="0"/>
          <w:numId w:val="7"/>
        </w:numPr>
        <w:spacing w:after="0"/>
      </w:pPr>
      <w:r w:rsidRPr="00ED28D8">
        <w:t>Dedicated customer success resources</w:t>
      </w:r>
    </w:p>
    <w:p w14:paraId="6EE99884" w14:textId="77777777" w:rsidR="00ED28D8" w:rsidRPr="00ED28D8" w:rsidRDefault="00ED28D8" w:rsidP="00A50621">
      <w:pPr>
        <w:numPr>
          <w:ilvl w:val="0"/>
          <w:numId w:val="7"/>
        </w:numPr>
        <w:spacing w:after="0"/>
      </w:pPr>
      <w:r w:rsidRPr="00ED28D8">
        <w:t>Roadmap for future features</w:t>
      </w:r>
    </w:p>
    <w:p w14:paraId="41A8A5C4" w14:textId="22968583" w:rsidR="00ED28D8" w:rsidRPr="00ED28D8" w:rsidRDefault="004E1A20" w:rsidP="00ED28D8">
      <w:pPr>
        <w:pStyle w:val="Heading1"/>
      </w:pPr>
      <w:bookmarkStart w:id="3" w:name="_Toc231802902"/>
      <w:r>
        <w:t>4</w:t>
      </w:r>
      <w:r w:rsidR="00ED28D8" w:rsidRPr="00ED28D8">
        <w:t xml:space="preserve">. Pricing </w:t>
      </w:r>
      <w:r w:rsidR="00516AE3">
        <w:t>Estimate</w:t>
      </w:r>
      <w:bookmarkEnd w:id="3"/>
    </w:p>
    <w:p w14:paraId="7DEC1F2D" w14:textId="5D789C98" w:rsidR="00ED28D8" w:rsidRPr="00ED28D8" w:rsidRDefault="00ED28D8" w:rsidP="00A50621">
      <w:pPr>
        <w:spacing w:after="0"/>
        <w:ind w:right="144"/>
      </w:pPr>
      <w:r w:rsidRPr="00ED28D8">
        <w:t>Provide</w:t>
      </w:r>
      <w:r w:rsidR="0050034A">
        <w:t xml:space="preserve"> the</w:t>
      </w:r>
      <w:r w:rsidRPr="00ED28D8">
        <w:t xml:space="preserve"> pricing</w:t>
      </w:r>
      <w:r w:rsidR="0050034A">
        <w:t xml:space="preserve"> estimate</w:t>
      </w:r>
      <w:r w:rsidRPr="00ED28D8">
        <w:t xml:space="preserve"> details, including:</w:t>
      </w:r>
    </w:p>
    <w:p w14:paraId="6674EC6B" w14:textId="77777777" w:rsidR="00ED28D8" w:rsidRPr="00ED28D8" w:rsidRDefault="00ED28D8" w:rsidP="00A50621">
      <w:pPr>
        <w:numPr>
          <w:ilvl w:val="0"/>
          <w:numId w:val="8"/>
        </w:numPr>
        <w:spacing w:after="0"/>
        <w:ind w:right="144"/>
      </w:pPr>
      <w:r w:rsidRPr="00ED28D8">
        <w:t>Licensing model (SaaS, per seat, per site, enterprise)</w:t>
      </w:r>
    </w:p>
    <w:p w14:paraId="2E9EB471" w14:textId="77777777" w:rsidR="00ED28D8" w:rsidRPr="00ED28D8" w:rsidRDefault="00ED28D8" w:rsidP="00A50621">
      <w:pPr>
        <w:numPr>
          <w:ilvl w:val="0"/>
          <w:numId w:val="8"/>
        </w:numPr>
        <w:spacing w:after="0"/>
        <w:ind w:right="144"/>
      </w:pPr>
      <w:r w:rsidRPr="00ED28D8">
        <w:t>Annual maintenance fees</w:t>
      </w:r>
    </w:p>
    <w:p w14:paraId="197D184A" w14:textId="77777777" w:rsidR="00ED28D8" w:rsidRPr="00ED28D8" w:rsidRDefault="00ED28D8" w:rsidP="00A50621">
      <w:pPr>
        <w:numPr>
          <w:ilvl w:val="0"/>
          <w:numId w:val="8"/>
        </w:numPr>
        <w:spacing w:after="0"/>
        <w:ind w:right="144"/>
      </w:pPr>
      <w:r w:rsidRPr="00ED28D8">
        <w:t>Implementation costs</w:t>
      </w:r>
    </w:p>
    <w:p w14:paraId="6F197C10" w14:textId="77777777" w:rsidR="00ED28D8" w:rsidRPr="00ED28D8" w:rsidRDefault="00ED28D8" w:rsidP="00A50621">
      <w:pPr>
        <w:numPr>
          <w:ilvl w:val="0"/>
          <w:numId w:val="8"/>
        </w:numPr>
        <w:spacing w:after="0"/>
        <w:ind w:right="144"/>
      </w:pPr>
      <w:r w:rsidRPr="00ED28D8">
        <w:t>Optional module pricing (AI tools, agenda/minutes modules, etc.)</w:t>
      </w:r>
    </w:p>
    <w:p w14:paraId="168D8829" w14:textId="77777777" w:rsidR="00645946" w:rsidRDefault="00645946" w:rsidP="00A50621">
      <w:pPr>
        <w:numPr>
          <w:ilvl w:val="0"/>
          <w:numId w:val="8"/>
        </w:numPr>
        <w:spacing w:after="0"/>
        <w:ind w:right="144"/>
      </w:pPr>
      <w:r w:rsidRPr="00645946">
        <w:t>Platform Model Clarification (Hosted/SaaS/On-prem)</w:t>
      </w:r>
    </w:p>
    <w:p w14:paraId="45A31471" w14:textId="2E1C80FF" w:rsidR="00ED28D8" w:rsidRPr="00ED28D8" w:rsidRDefault="00ED28D8" w:rsidP="00A50621">
      <w:pPr>
        <w:numPr>
          <w:ilvl w:val="0"/>
          <w:numId w:val="8"/>
        </w:numPr>
        <w:spacing w:after="0"/>
        <w:ind w:right="144"/>
      </w:pPr>
      <w:r w:rsidRPr="00ED28D8">
        <w:t>Training and support costs</w:t>
      </w:r>
    </w:p>
    <w:p w14:paraId="1C54161C" w14:textId="77777777" w:rsidR="00ED28D8" w:rsidRPr="00ED28D8" w:rsidRDefault="00ED28D8" w:rsidP="00A50621">
      <w:pPr>
        <w:numPr>
          <w:ilvl w:val="0"/>
          <w:numId w:val="8"/>
        </w:numPr>
        <w:spacing w:after="0"/>
        <w:ind w:right="144"/>
      </w:pPr>
      <w:r w:rsidRPr="00ED28D8">
        <w:t>Any tiered pricing options</w:t>
      </w:r>
    </w:p>
    <w:p w14:paraId="4D3149FF" w14:textId="6EF86F3D" w:rsidR="00ED28D8" w:rsidRPr="00ED28D8" w:rsidRDefault="004E1A20" w:rsidP="00ED28D8">
      <w:pPr>
        <w:pStyle w:val="Heading1"/>
      </w:pPr>
      <w:bookmarkStart w:id="4" w:name="_Toc231802903"/>
      <w:r>
        <w:t>5</w:t>
      </w:r>
      <w:r w:rsidR="00ED28D8" w:rsidRPr="00ED28D8">
        <w:t xml:space="preserve">. </w:t>
      </w:r>
      <w:r w:rsidR="00BC77F7">
        <w:t>Respo</w:t>
      </w:r>
      <w:r w:rsidR="0050034A">
        <w:t>nd To</w:t>
      </w:r>
      <w:bookmarkEnd w:id="4"/>
    </w:p>
    <w:p w14:paraId="76F08E81" w14:textId="784F1521" w:rsidR="00ED28D8" w:rsidRDefault="00ED28D8" w:rsidP="00ED28D8">
      <w:r w:rsidRPr="00ED28D8">
        <w:t xml:space="preserve">Please send responses in PDF or Word format by </w:t>
      </w:r>
      <w:r w:rsidR="003A3EA4">
        <w:t xml:space="preserve">July </w:t>
      </w:r>
      <w:r w:rsidR="00B4224A">
        <w:t>10</w:t>
      </w:r>
      <w:r w:rsidR="003A3EA4">
        <w:t>, 2026</w:t>
      </w:r>
      <w:r w:rsidRPr="00ED28D8">
        <w:t>.</w:t>
      </w:r>
      <w:r w:rsidRPr="00ED28D8">
        <w:br/>
        <w:t xml:space="preserve">Email </w:t>
      </w:r>
      <w:r w:rsidR="00BC77F7">
        <w:t>responses</w:t>
      </w:r>
      <w:r w:rsidRPr="00ED28D8">
        <w:t xml:space="preserve"> to </w:t>
      </w:r>
      <w:r w:rsidR="004E1477">
        <w:t>Jami Hundt</w:t>
      </w:r>
      <w:r w:rsidR="00EF295A">
        <w:t xml:space="preserve">  </w:t>
      </w:r>
      <w:hyperlink r:id="rId8" w:history="1">
        <w:r w:rsidR="00287317" w:rsidRPr="00340695">
          <w:rPr>
            <w:rStyle w:val="Hyperlink"/>
          </w:rPr>
          <w:t>jhundt@lacrossecounty.org</w:t>
        </w:r>
      </w:hyperlink>
      <w:r w:rsidR="00287317">
        <w:t xml:space="preserve"> and </w:t>
      </w:r>
      <w:r w:rsidR="004E1477">
        <w:t xml:space="preserve">John Parshall </w:t>
      </w:r>
      <w:r w:rsidR="00287317" w:rsidRPr="004E1477">
        <w:rPr>
          <w:rStyle w:val="Hyperlink"/>
        </w:rPr>
        <w:t>jparshal@lacrossecounty.org</w:t>
      </w:r>
      <w:r w:rsidR="00EF295A" w:rsidRPr="004E1477">
        <w:rPr>
          <w:rStyle w:val="Hyperlink"/>
        </w:rPr>
        <w:t>.</w:t>
      </w:r>
      <w:r w:rsidR="00EF295A">
        <w:t xml:space="preserve">  </w:t>
      </w:r>
    </w:p>
    <w:p w14:paraId="1DA4D5FB" w14:textId="77777777" w:rsidR="004E1477" w:rsidRPr="00ED28D8" w:rsidRDefault="004E1477" w:rsidP="00ED28D8"/>
    <w:p w14:paraId="156A4913" w14:textId="77777777" w:rsidR="00614E42" w:rsidRDefault="00614E42"/>
    <w:sectPr w:rsidR="00614E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B25D" w14:textId="77777777" w:rsidR="00F53460" w:rsidRDefault="00F53460" w:rsidP="00ED28D8">
      <w:pPr>
        <w:spacing w:after="0" w:line="240" w:lineRule="auto"/>
      </w:pPr>
      <w:r>
        <w:separator/>
      </w:r>
    </w:p>
  </w:endnote>
  <w:endnote w:type="continuationSeparator" w:id="0">
    <w:p w14:paraId="19F0F982" w14:textId="77777777" w:rsidR="00F53460" w:rsidRDefault="00F53460" w:rsidP="00ED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743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01CC4" w14:textId="7E96CD6F" w:rsidR="00ED28D8" w:rsidRDefault="00ED28D8" w:rsidP="00ED28D8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530DF" w14:textId="77777777" w:rsidR="00ED28D8" w:rsidRDefault="00ED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EF21" w14:textId="77777777" w:rsidR="00F53460" w:rsidRDefault="00F53460" w:rsidP="00ED28D8">
      <w:pPr>
        <w:spacing w:after="0" w:line="240" w:lineRule="auto"/>
      </w:pPr>
      <w:r>
        <w:separator/>
      </w:r>
    </w:p>
  </w:footnote>
  <w:footnote w:type="continuationSeparator" w:id="0">
    <w:p w14:paraId="73376645" w14:textId="77777777" w:rsidR="00F53460" w:rsidRDefault="00F53460" w:rsidP="00ED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5A4"/>
    <w:multiLevelType w:val="hybridMultilevel"/>
    <w:tmpl w:val="2CCC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4F8E"/>
    <w:multiLevelType w:val="multilevel"/>
    <w:tmpl w:val="9F7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1731"/>
    <w:multiLevelType w:val="multilevel"/>
    <w:tmpl w:val="ADD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379"/>
    <w:multiLevelType w:val="multilevel"/>
    <w:tmpl w:val="43A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A701E"/>
    <w:multiLevelType w:val="multilevel"/>
    <w:tmpl w:val="176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76721"/>
    <w:multiLevelType w:val="multilevel"/>
    <w:tmpl w:val="485C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578F4"/>
    <w:multiLevelType w:val="multilevel"/>
    <w:tmpl w:val="F26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4C41"/>
    <w:multiLevelType w:val="multilevel"/>
    <w:tmpl w:val="4190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15FAD"/>
    <w:multiLevelType w:val="multilevel"/>
    <w:tmpl w:val="564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D7F43"/>
    <w:multiLevelType w:val="multilevel"/>
    <w:tmpl w:val="F7FE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D2A70"/>
    <w:multiLevelType w:val="multilevel"/>
    <w:tmpl w:val="8BC8DB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D1745"/>
    <w:multiLevelType w:val="multilevel"/>
    <w:tmpl w:val="B43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22C75"/>
    <w:multiLevelType w:val="hybridMultilevel"/>
    <w:tmpl w:val="82CA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B0592"/>
    <w:multiLevelType w:val="multilevel"/>
    <w:tmpl w:val="A19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15604"/>
    <w:multiLevelType w:val="multilevel"/>
    <w:tmpl w:val="4916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B441B"/>
    <w:multiLevelType w:val="multilevel"/>
    <w:tmpl w:val="0112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7555"/>
    <w:multiLevelType w:val="multilevel"/>
    <w:tmpl w:val="163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F2EEF"/>
    <w:multiLevelType w:val="multilevel"/>
    <w:tmpl w:val="828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D249E"/>
    <w:multiLevelType w:val="multilevel"/>
    <w:tmpl w:val="0E6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C3F29"/>
    <w:multiLevelType w:val="multilevel"/>
    <w:tmpl w:val="7E74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82017"/>
    <w:multiLevelType w:val="multilevel"/>
    <w:tmpl w:val="A17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187922"/>
    <w:multiLevelType w:val="multilevel"/>
    <w:tmpl w:val="D2AE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F73E1"/>
    <w:multiLevelType w:val="multilevel"/>
    <w:tmpl w:val="A67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52C08"/>
    <w:multiLevelType w:val="multilevel"/>
    <w:tmpl w:val="BF5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006C2"/>
    <w:multiLevelType w:val="multilevel"/>
    <w:tmpl w:val="F2C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C5153"/>
    <w:multiLevelType w:val="multilevel"/>
    <w:tmpl w:val="34B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C642F"/>
    <w:multiLevelType w:val="multilevel"/>
    <w:tmpl w:val="76E2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36226"/>
    <w:multiLevelType w:val="multilevel"/>
    <w:tmpl w:val="4ECE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D6EA5"/>
    <w:multiLevelType w:val="multilevel"/>
    <w:tmpl w:val="1968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347074">
    <w:abstractNumId w:val="16"/>
  </w:num>
  <w:num w:numId="2" w16cid:durableId="1033384396">
    <w:abstractNumId w:val="23"/>
  </w:num>
  <w:num w:numId="3" w16cid:durableId="1972053312">
    <w:abstractNumId w:val="8"/>
  </w:num>
  <w:num w:numId="4" w16cid:durableId="1149782104">
    <w:abstractNumId w:val="14"/>
  </w:num>
  <w:num w:numId="5" w16cid:durableId="867833864">
    <w:abstractNumId w:val="3"/>
  </w:num>
  <w:num w:numId="6" w16cid:durableId="2706915">
    <w:abstractNumId w:val="4"/>
  </w:num>
  <w:num w:numId="7" w16cid:durableId="2097172224">
    <w:abstractNumId w:val="19"/>
  </w:num>
  <w:num w:numId="8" w16cid:durableId="1730424222">
    <w:abstractNumId w:val="27"/>
  </w:num>
  <w:num w:numId="9" w16cid:durableId="769817580">
    <w:abstractNumId w:val="13"/>
  </w:num>
  <w:num w:numId="10" w16cid:durableId="1671592340">
    <w:abstractNumId w:val="24"/>
  </w:num>
  <w:num w:numId="11" w16cid:durableId="2093309896">
    <w:abstractNumId w:val="1"/>
  </w:num>
  <w:num w:numId="12" w16cid:durableId="39134066">
    <w:abstractNumId w:val="22"/>
  </w:num>
  <w:num w:numId="13" w16cid:durableId="1894808732">
    <w:abstractNumId w:val="6"/>
  </w:num>
  <w:num w:numId="14" w16cid:durableId="1147941360">
    <w:abstractNumId w:val="17"/>
  </w:num>
  <w:num w:numId="15" w16cid:durableId="354383798">
    <w:abstractNumId w:val="28"/>
  </w:num>
  <w:num w:numId="16" w16cid:durableId="1784106510">
    <w:abstractNumId w:val="21"/>
  </w:num>
  <w:num w:numId="17" w16cid:durableId="211884935">
    <w:abstractNumId w:val="9"/>
  </w:num>
  <w:num w:numId="18" w16cid:durableId="420567244">
    <w:abstractNumId w:val="18"/>
  </w:num>
  <w:num w:numId="19" w16cid:durableId="1810171510">
    <w:abstractNumId w:val="20"/>
  </w:num>
  <w:num w:numId="20" w16cid:durableId="116532939">
    <w:abstractNumId w:val="2"/>
  </w:num>
  <w:num w:numId="21" w16cid:durableId="1558004459">
    <w:abstractNumId w:val="25"/>
  </w:num>
  <w:num w:numId="22" w16cid:durableId="1298486037">
    <w:abstractNumId w:val="26"/>
  </w:num>
  <w:num w:numId="23" w16cid:durableId="131757804">
    <w:abstractNumId w:val="7"/>
  </w:num>
  <w:num w:numId="24" w16cid:durableId="1550991742">
    <w:abstractNumId w:val="5"/>
  </w:num>
  <w:num w:numId="25" w16cid:durableId="1158613907">
    <w:abstractNumId w:val="11"/>
  </w:num>
  <w:num w:numId="26" w16cid:durableId="1804233682">
    <w:abstractNumId w:val="15"/>
  </w:num>
  <w:num w:numId="27" w16cid:durableId="1146316391">
    <w:abstractNumId w:val="10"/>
  </w:num>
  <w:num w:numId="28" w16cid:durableId="775296394">
    <w:abstractNumId w:val="0"/>
  </w:num>
  <w:num w:numId="29" w16cid:durableId="1518732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D8"/>
    <w:rsid w:val="0002501A"/>
    <w:rsid w:val="000807B2"/>
    <w:rsid w:val="000D236E"/>
    <w:rsid w:val="000F62C1"/>
    <w:rsid w:val="00110906"/>
    <w:rsid w:val="00134CB4"/>
    <w:rsid w:val="00191023"/>
    <w:rsid w:val="001F4124"/>
    <w:rsid w:val="0024150B"/>
    <w:rsid w:val="00287317"/>
    <w:rsid w:val="002B1EE1"/>
    <w:rsid w:val="002D6BB2"/>
    <w:rsid w:val="00325E68"/>
    <w:rsid w:val="00343310"/>
    <w:rsid w:val="0038459A"/>
    <w:rsid w:val="00390D74"/>
    <w:rsid w:val="003A3EA4"/>
    <w:rsid w:val="003C2FF5"/>
    <w:rsid w:val="003D123F"/>
    <w:rsid w:val="004168D2"/>
    <w:rsid w:val="00426563"/>
    <w:rsid w:val="00490FBD"/>
    <w:rsid w:val="00496AD2"/>
    <w:rsid w:val="004B23A4"/>
    <w:rsid w:val="004D2AB1"/>
    <w:rsid w:val="004E1477"/>
    <w:rsid w:val="004E1A20"/>
    <w:rsid w:val="0050034A"/>
    <w:rsid w:val="00516AE3"/>
    <w:rsid w:val="005650C0"/>
    <w:rsid w:val="005C4077"/>
    <w:rsid w:val="005E5036"/>
    <w:rsid w:val="00614E42"/>
    <w:rsid w:val="00645946"/>
    <w:rsid w:val="00650E17"/>
    <w:rsid w:val="007506F4"/>
    <w:rsid w:val="00757F23"/>
    <w:rsid w:val="00772DCC"/>
    <w:rsid w:val="00776576"/>
    <w:rsid w:val="007804EA"/>
    <w:rsid w:val="007959A5"/>
    <w:rsid w:val="008448C2"/>
    <w:rsid w:val="00855E84"/>
    <w:rsid w:val="0090113B"/>
    <w:rsid w:val="009350A0"/>
    <w:rsid w:val="0099172B"/>
    <w:rsid w:val="009A1070"/>
    <w:rsid w:val="009B3DE0"/>
    <w:rsid w:val="009C461F"/>
    <w:rsid w:val="00A106AF"/>
    <w:rsid w:val="00A1308A"/>
    <w:rsid w:val="00A22A1D"/>
    <w:rsid w:val="00A50621"/>
    <w:rsid w:val="00A900BC"/>
    <w:rsid w:val="00B4224A"/>
    <w:rsid w:val="00BC77F7"/>
    <w:rsid w:val="00BE27AF"/>
    <w:rsid w:val="00BE3EB4"/>
    <w:rsid w:val="00C304FF"/>
    <w:rsid w:val="00CB7D20"/>
    <w:rsid w:val="00CE0276"/>
    <w:rsid w:val="00DE4FC6"/>
    <w:rsid w:val="00E30034"/>
    <w:rsid w:val="00E97D4F"/>
    <w:rsid w:val="00EB04C3"/>
    <w:rsid w:val="00ED28D8"/>
    <w:rsid w:val="00EE0D12"/>
    <w:rsid w:val="00EF295A"/>
    <w:rsid w:val="00F53460"/>
    <w:rsid w:val="00F71D1F"/>
    <w:rsid w:val="00F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5853"/>
  <w15:chartTrackingRefBased/>
  <w15:docId w15:val="{F7398F9A-C931-476F-9F01-8C6FDEAA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2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8D8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D28D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D28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D28D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D28D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D8"/>
  </w:style>
  <w:style w:type="paragraph" w:styleId="Footer">
    <w:name w:val="footer"/>
    <w:basedOn w:val="Normal"/>
    <w:link w:val="FooterChar"/>
    <w:uiPriority w:val="99"/>
    <w:unhideWhenUsed/>
    <w:rsid w:val="00ED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D8"/>
  </w:style>
  <w:style w:type="character" w:styleId="UnresolvedMention">
    <w:name w:val="Unresolved Mention"/>
    <w:basedOn w:val="DefaultParagraphFont"/>
    <w:uiPriority w:val="99"/>
    <w:semiHidden/>
    <w:unhideWhenUsed/>
    <w:rsid w:val="00EF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undt@lacrossecoun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63D2-97FF-400E-8187-A79CACF9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380</Words>
  <Characters>2601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Hundt</dc:creator>
  <cp:keywords/>
  <dc:description/>
  <cp:lastModifiedBy>John Parshall</cp:lastModifiedBy>
  <cp:revision>46</cp:revision>
  <dcterms:created xsi:type="dcterms:W3CDTF">2026-06-04T18:11:00Z</dcterms:created>
  <dcterms:modified xsi:type="dcterms:W3CDTF">2026-06-09T15:40:00Z</dcterms:modified>
</cp:coreProperties>
</file>