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C9F9" w14:textId="77777777" w:rsidR="00995279" w:rsidRPr="00522B0E" w:rsidRDefault="00995279" w:rsidP="00995279">
      <w:pPr>
        <w:jc w:val="center"/>
        <w:rPr>
          <w:b/>
          <w:sz w:val="28"/>
          <w:szCs w:val="28"/>
        </w:rPr>
      </w:pPr>
      <w:r w:rsidRPr="00522B0E">
        <w:rPr>
          <w:b/>
          <w:sz w:val="28"/>
          <w:szCs w:val="28"/>
        </w:rPr>
        <w:t>Vendor Conference</w:t>
      </w:r>
      <w:r>
        <w:rPr>
          <w:b/>
          <w:sz w:val="28"/>
          <w:szCs w:val="28"/>
        </w:rPr>
        <w:t xml:space="preserve"> Minutes</w:t>
      </w:r>
    </w:p>
    <w:p w14:paraId="681C0449" w14:textId="5C448D9B" w:rsidR="00995279" w:rsidRPr="00522B0E" w:rsidRDefault="007367DC" w:rsidP="00995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WRIC – CCS </w:t>
      </w:r>
      <w:r w:rsidR="00287DA3">
        <w:rPr>
          <w:b/>
          <w:sz w:val="28"/>
          <w:szCs w:val="28"/>
        </w:rPr>
        <w:t>Employment Related Skills Training</w:t>
      </w:r>
    </w:p>
    <w:p w14:paraId="15DD5284" w14:textId="2B911FA1" w:rsidR="00995279" w:rsidRPr="00522B0E" w:rsidRDefault="004D1CA6" w:rsidP="00995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287D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</w:t>
      </w:r>
      <w:r w:rsidR="00287DA3">
        <w:rPr>
          <w:b/>
          <w:sz w:val="28"/>
          <w:szCs w:val="28"/>
        </w:rPr>
        <w:t>5</w:t>
      </w:r>
    </w:p>
    <w:p w14:paraId="66B35E4E" w14:textId="04851408" w:rsidR="00995279" w:rsidRDefault="00995279" w:rsidP="00995279">
      <w:r w:rsidRPr="008E58C1">
        <w:rPr>
          <w:b/>
          <w:bCs/>
        </w:rPr>
        <w:t>Vendor Attendees:</w:t>
      </w:r>
      <w:r>
        <w:t xml:space="preserve">  </w:t>
      </w:r>
      <w:r w:rsidR="006612B0">
        <w:t xml:space="preserve">Soaring Skills, </w:t>
      </w:r>
      <w:r w:rsidR="00C47AAB">
        <w:t>Innovative Wisconsin</w:t>
      </w:r>
    </w:p>
    <w:p w14:paraId="0A35B3B3" w14:textId="59B38651" w:rsidR="00995279" w:rsidRDefault="00995279" w:rsidP="00995279">
      <w:r w:rsidRPr="008E58C1">
        <w:rPr>
          <w:b/>
          <w:bCs/>
        </w:rPr>
        <w:t>Staff Attendees</w:t>
      </w:r>
      <w:r w:rsidRPr="00C47AAB">
        <w:rPr>
          <w:b/>
          <w:bCs/>
        </w:rPr>
        <w:t>:</w:t>
      </w:r>
      <w:r w:rsidRPr="00C47AAB">
        <w:t xml:space="preserve">  Paul Medinger, </w:t>
      </w:r>
      <w:r w:rsidR="006612B0" w:rsidRPr="00C47AAB">
        <w:t>Cassie</w:t>
      </w:r>
      <w:r w:rsidR="006612B0">
        <w:t xml:space="preserve"> Schafer, Heather Lind, Ryan Ross</w:t>
      </w:r>
    </w:p>
    <w:p w14:paraId="493B99F1" w14:textId="77777777" w:rsidR="00995279" w:rsidRDefault="00995279" w:rsidP="00995279">
      <w:r w:rsidRPr="00E9319B">
        <w:rPr>
          <w:b/>
        </w:rPr>
        <w:t>Questions</w:t>
      </w:r>
      <w:r>
        <w:t>/</w:t>
      </w:r>
      <w:r w:rsidRPr="00E9319B">
        <w:rPr>
          <w:i/>
        </w:rPr>
        <w:t>Answers</w:t>
      </w:r>
    </w:p>
    <w:p w14:paraId="6A7A5F14" w14:textId="141AA676" w:rsidR="006612B0" w:rsidRPr="006612B0" w:rsidRDefault="006612B0" w:rsidP="006612B0">
      <w:pPr>
        <w:numPr>
          <w:ilvl w:val="0"/>
          <w:numId w:val="4"/>
        </w:numPr>
        <w:spacing w:after="200" w:line="276" w:lineRule="auto"/>
        <w:ind w:left="450" w:hanging="450"/>
        <w:contextualSpacing/>
        <w:rPr>
          <w:rFonts w:eastAsia="Times New Roman"/>
          <w:b/>
        </w:rPr>
      </w:pPr>
      <w:r>
        <w:rPr>
          <w:rFonts w:eastAsia="Times New Roman"/>
          <w:b/>
        </w:rPr>
        <w:t xml:space="preserve">Service providers have employment of their </w:t>
      </w:r>
      <w:proofErr w:type="gramStart"/>
      <w:r>
        <w:rPr>
          <w:rFonts w:eastAsia="Times New Roman"/>
          <w:b/>
        </w:rPr>
        <w:t>own?</w:t>
      </w:r>
      <w:proofErr w:type="gramEnd"/>
      <w:r>
        <w:rPr>
          <w:rFonts w:eastAsia="Times New Roman"/>
          <w:b/>
        </w:rPr>
        <w:t xml:space="preserve"> We do hire out services like maintenance, lawn care, etc. Would those or similar job training be eligible?</w:t>
      </w:r>
    </w:p>
    <w:p w14:paraId="25750306" w14:textId="77777777" w:rsidR="00B91329" w:rsidRDefault="00B91329" w:rsidP="001D501F">
      <w:pPr>
        <w:ind w:left="450" w:hanging="450"/>
      </w:pPr>
    </w:p>
    <w:p w14:paraId="25F0C9B9" w14:textId="0CE73A95" w:rsidR="004E240E" w:rsidRDefault="006612B0" w:rsidP="0014768C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t>The agency can’t employ the client/consumer. But can develop a job training that replicates a job site.</w:t>
      </w:r>
    </w:p>
    <w:p w14:paraId="49EC8276" w14:textId="77777777" w:rsidR="006612B0" w:rsidRDefault="006612B0" w:rsidP="0014768C">
      <w:pPr>
        <w:spacing w:after="200" w:line="276" w:lineRule="auto"/>
        <w:rPr>
          <w:rFonts w:eastAsia="Times New Roman"/>
        </w:rPr>
      </w:pPr>
    </w:p>
    <w:p w14:paraId="2004C37C" w14:textId="168AD562" w:rsidR="006612B0" w:rsidRPr="006612B0" w:rsidRDefault="006612B0" w:rsidP="006612B0">
      <w:pPr>
        <w:pStyle w:val="ListParagraph"/>
        <w:numPr>
          <w:ilvl w:val="0"/>
          <w:numId w:val="4"/>
        </w:numPr>
        <w:spacing w:after="200" w:line="276" w:lineRule="auto"/>
        <w:rPr>
          <w:rFonts w:eastAsia="Times New Roman"/>
          <w:b/>
          <w:bCs/>
        </w:rPr>
      </w:pPr>
      <w:r w:rsidRPr="006612B0">
        <w:rPr>
          <w:rFonts w:eastAsia="Times New Roman"/>
          <w:b/>
          <w:bCs/>
        </w:rPr>
        <w:t xml:space="preserve">So had a juice café at the organization. Does client have to be </w:t>
      </w:r>
      <w:proofErr w:type="gramStart"/>
      <w:r w:rsidRPr="006612B0">
        <w:rPr>
          <w:rFonts w:eastAsia="Times New Roman"/>
          <w:b/>
          <w:bCs/>
        </w:rPr>
        <w:t>provide</w:t>
      </w:r>
      <w:proofErr w:type="gramEnd"/>
      <w:r w:rsidRPr="006612B0">
        <w:rPr>
          <w:rFonts w:eastAsia="Times New Roman"/>
          <w:b/>
          <w:bCs/>
        </w:rPr>
        <w:t xml:space="preserve"> with a wage?</w:t>
      </w:r>
    </w:p>
    <w:p w14:paraId="21532C50" w14:textId="77777777" w:rsidR="006612B0" w:rsidRDefault="006612B0" w:rsidP="006612B0">
      <w:pPr>
        <w:pStyle w:val="ListParagraph"/>
        <w:spacing w:after="200" w:line="276" w:lineRule="auto"/>
        <w:rPr>
          <w:rFonts w:eastAsia="Times New Roman"/>
        </w:rPr>
      </w:pPr>
    </w:p>
    <w:p w14:paraId="03A6D470" w14:textId="13CC502C" w:rsidR="006612B0" w:rsidRDefault="006612B0" w:rsidP="006612B0">
      <w:pPr>
        <w:pStyle w:val="ListParagraph"/>
        <w:spacing w:after="200" w:line="276" w:lineRule="auto"/>
        <w:rPr>
          <w:rFonts w:eastAsia="Times New Roman"/>
        </w:rPr>
      </w:pPr>
      <w:r>
        <w:rPr>
          <w:rFonts w:eastAsia="Times New Roman"/>
        </w:rPr>
        <w:t>Yes. But also, some organizations have partnerships with local businesses. Can also work with pre-employment work like resume building, interview skills. The focus is specific to the direction of securing employment.</w:t>
      </w:r>
    </w:p>
    <w:p w14:paraId="64C5811C" w14:textId="77777777" w:rsidR="006612B0" w:rsidRDefault="006612B0" w:rsidP="006612B0">
      <w:pPr>
        <w:pStyle w:val="ListParagraph"/>
        <w:spacing w:after="200" w:line="276" w:lineRule="auto"/>
        <w:rPr>
          <w:rFonts w:eastAsia="Times New Roman"/>
        </w:rPr>
      </w:pPr>
    </w:p>
    <w:p w14:paraId="28C5ADB3" w14:textId="310BE2B3" w:rsidR="006612B0" w:rsidRPr="006612B0" w:rsidRDefault="006612B0" w:rsidP="006612B0">
      <w:pPr>
        <w:pStyle w:val="ListParagraph"/>
        <w:numPr>
          <w:ilvl w:val="0"/>
          <w:numId w:val="4"/>
        </w:numPr>
        <w:spacing w:after="200" w:line="276" w:lineRule="auto"/>
        <w:rPr>
          <w:rFonts w:eastAsia="Times New Roman"/>
          <w:b/>
          <w:bCs/>
        </w:rPr>
      </w:pPr>
      <w:r w:rsidRPr="006612B0">
        <w:rPr>
          <w:rFonts w:eastAsia="Times New Roman"/>
          <w:b/>
          <w:bCs/>
        </w:rPr>
        <w:t>How to differentiate between these skills and other skills that are also included/overlap with other services such as Ind Skills Training? And how to determine rate for similar services already provided.</w:t>
      </w:r>
    </w:p>
    <w:p w14:paraId="417F0DA2" w14:textId="77777777" w:rsidR="006612B0" w:rsidRDefault="006612B0" w:rsidP="006612B0">
      <w:pPr>
        <w:spacing w:after="200" w:line="276" w:lineRule="auto"/>
        <w:rPr>
          <w:rFonts w:eastAsia="Times New Roman"/>
        </w:rPr>
      </w:pPr>
    </w:p>
    <w:p w14:paraId="759EC723" w14:textId="0F670266" w:rsidR="006612B0" w:rsidRDefault="006612B0" w:rsidP="006612B0">
      <w:pPr>
        <w:spacing w:after="200" w:line="276" w:lineRule="auto"/>
        <w:ind w:left="360"/>
        <w:rPr>
          <w:rFonts w:eastAsia="Times New Roman"/>
        </w:rPr>
      </w:pPr>
      <w:r>
        <w:rPr>
          <w:rFonts w:eastAsia="Times New Roman"/>
        </w:rPr>
        <w:t>Rate may not be different. But the direction with this is hoping to work towards employment and job readiness.</w:t>
      </w:r>
    </w:p>
    <w:p w14:paraId="0FD61E9B" w14:textId="77777777" w:rsidR="006612B0" w:rsidRDefault="006612B0" w:rsidP="006612B0">
      <w:pPr>
        <w:spacing w:after="200" w:line="276" w:lineRule="auto"/>
        <w:ind w:left="360"/>
        <w:rPr>
          <w:rFonts w:eastAsia="Times New Roman"/>
        </w:rPr>
      </w:pPr>
    </w:p>
    <w:p w14:paraId="352A7AD8" w14:textId="4E78090F" w:rsidR="006612B0" w:rsidRPr="006612B0" w:rsidRDefault="006612B0" w:rsidP="006612B0">
      <w:pPr>
        <w:pStyle w:val="ListParagraph"/>
        <w:numPr>
          <w:ilvl w:val="0"/>
          <w:numId w:val="4"/>
        </w:numPr>
        <w:spacing w:after="200" w:line="276" w:lineRule="auto"/>
        <w:rPr>
          <w:rFonts w:eastAsia="Times New Roman"/>
          <w:b/>
          <w:bCs/>
        </w:rPr>
      </w:pPr>
      <w:r w:rsidRPr="006612B0">
        <w:rPr>
          <w:rFonts w:eastAsia="Times New Roman"/>
          <w:b/>
          <w:bCs/>
        </w:rPr>
        <w:t>Blended rate? No different rates for degree levels?</w:t>
      </w:r>
    </w:p>
    <w:p w14:paraId="1F02F07F" w14:textId="77777777" w:rsidR="006612B0" w:rsidRDefault="006612B0" w:rsidP="006612B0">
      <w:pPr>
        <w:spacing w:after="200" w:line="276" w:lineRule="auto"/>
        <w:rPr>
          <w:rFonts w:eastAsia="Times New Roman"/>
        </w:rPr>
      </w:pPr>
    </w:p>
    <w:p w14:paraId="0C2AC058" w14:textId="329338FB" w:rsidR="006612B0" w:rsidRDefault="006612B0" w:rsidP="006612B0">
      <w:pPr>
        <w:spacing w:after="200" w:line="276" w:lineRule="auto"/>
        <w:ind w:left="360"/>
        <w:rPr>
          <w:rFonts w:eastAsia="Times New Roman"/>
        </w:rPr>
      </w:pPr>
      <w:r>
        <w:rPr>
          <w:rFonts w:eastAsia="Times New Roman"/>
        </w:rPr>
        <w:t>Correct. Not a blended rate. One rate for all degrees.</w:t>
      </w:r>
    </w:p>
    <w:p w14:paraId="404D3737" w14:textId="77777777" w:rsidR="006612B0" w:rsidRDefault="006612B0" w:rsidP="006612B0">
      <w:pPr>
        <w:spacing w:after="200" w:line="276" w:lineRule="auto"/>
        <w:ind w:left="360"/>
        <w:rPr>
          <w:rFonts w:eastAsia="Times New Roman"/>
        </w:rPr>
      </w:pPr>
    </w:p>
    <w:p w14:paraId="17A6748E" w14:textId="2C73EA04" w:rsidR="006612B0" w:rsidRPr="006612B0" w:rsidRDefault="006612B0" w:rsidP="006612B0">
      <w:pPr>
        <w:pStyle w:val="ListParagraph"/>
        <w:numPr>
          <w:ilvl w:val="0"/>
          <w:numId w:val="4"/>
        </w:numPr>
        <w:spacing w:after="200" w:line="276" w:lineRule="auto"/>
        <w:rPr>
          <w:rFonts w:eastAsia="Times New Roman"/>
          <w:b/>
          <w:bCs/>
        </w:rPr>
      </w:pPr>
      <w:r w:rsidRPr="006612B0">
        <w:rPr>
          <w:rFonts w:eastAsia="Times New Roman"/>
          <w:b/>
          <w:bCs/>
        </w:rPr>
        <w:t>How many vendors currently?</w:t>
      </w:r>
    </w:p>
    <w:p w14:paraId="7A9BA069" w14:textId="77777777" w:rsidR="006612B0" w:rsidRDefault="006612B0" w:rsidP="006612B0">
      <w:pPr>
        <w:pStyle w:val="ListParagraph"/>
        <w:spacing w:after="200" w:line="276" w:lineRule="auto"/>
        <w:rPr>
          <w:rFonts w:eastAsia="Times New Roman"/>
        </w:rPr>
      </w:pPr>
    </w:p>
    <w:p w14:paraId="435581F9" w14:textId="0BB7CEFC" w:rsidR="006612B0" w:rsidRDefault="006612B0" w:rsidP="006612B0">
      <w:pPr>
        <w:pStyle w:val="ListParagraph"/>
        <w:spacing w:after="200" w:line="276" w:lineRule="auto"/>
        <w:rPr>
          <w:rFonts w:eastAsia="Times New Roman"/>
        </w:rPr>
      </w:pPr>
      <w:r>
        <w:rPr>
          <w:rFonts w:eastAsia="Times New Roman"/>
        </w:rPr>
        <w:t>Around three.</w:t>
      </w:r>
      <w:r w:rsidR="00C47AAB">
        <w:rPr>
          <w:rFonts w:eastAsia="Times New Roman"/>
        </w:rPr>
        <w:t xml:space="preserve"> Five vendors contracted.</w:t>
      </w:r>
    </w:p>
    <w:p w14:paraId="652EB6F2" w14:textId="77777777" w:rsidR="0092730E" w:rsidRDefault="0092730E" w:rsidP="006612B0">
      <w:pPr>
        <w:pStyle w:val="ListParagraph"/>
        <w:spacing w:after="200" w:line="276" w:lineRule="auto"/>
        <w:rPr>
          <w:rFonts w:eastAsia="Times New Roman"/>
        </w:rPr>
      </w:pPr>
    </w:p>
    <w:p w14:paraId="02ACDB00" w14:textId="462C56C9" w:rsidR="0092730E" w:rsidRPr="0092730E" w:rsidRDefault="0092730E" w:rsidP="0092730E">
      <w:pPr>
        <w:pStyle w:val="ListParagraph"/>
        <w:numPr>
          <w:ilvl w:val="0"/>
          <w:numId w:val="4"/>
        </w:numPr>
        <w:spacing w:after="200" w:line="276" w:lineRule="auto"/>
        <w:rPr>
          <w:rFonts w:eastAsia="Times New Roman"/>
          <w:b/>
          <w:bCs/>
        </w:rPr>
      </w:pPr>
      <w:r w:rsidRPr="0092730E">
        <w:rPr>
          <w:rFonts w:eastAsia="Times New Roman"/>
          <w:b/>
          <w:bCs/>
        </w:rPr>
        <w:t>Is there a waitlist of clients? Or a growing need?</w:t>
      </w:r>
    </w:p>
    <w:p w14:paraId="5AF56FED" w14:textId="77777777" w:rsidR="0092730E" w:rsidRDefault="0092730E" w:rsidP="0092730E">
      <w:pPr>
        <w:pStyle w:val="ListParagraph"/>
        <w:spacing w:after="200" w:line="276" w:lineRule="auto"/>
        <w:rPr>
          <w:rFonts w:eastAsia="Times New Roman"/>
        </w:rPr>
      </w:pPr>
    </w:p>
    <w:p w14:paraId="1A1D8302" w14:textId="3FD41262" w:rsidR="0092730E" w:rsidRPr="006612B0" w:rsidRDefault="0092730E" w:rsidP="0092730E">
      <w:pPr>
        <w:pStyle w:val="ListParagraph"/>
        <w:spacing w:after="200" w:line="276" w:lineRule="auto"/>
        <w:rPr>
          <w:rFonts w:eastAsia="Times New Roman"/>
        </w:rPr>
      </w:pPr>
      <w:r>
        <w:rPr>
          <w:rFonts w:eastAsia="Times New Roman"/>
        </w:rPr>
        <w:t>There seems to be a need. There is a smaller provider network in this. We may look at other ways to utilize.</w:t>
      </w:r>
    </w:p>
    <w:p w14:paraId="400C0681" w14:textId="77777777" w:rsidR="006612B0" w:rsidRPr="00287DA3" w:rsidRDefault="006612B0" w:rsidP="0014768C">
      <w:pPr>
        <w:spacing w:after="200" w:line="276" w:lineRule="auto"/>
        <w:rPr>
          <w:rFonts w:eastAsia="Times New Roman"/>
        </w:rPr>
      </w:pPr>
    </w:p>
    <w:p w14:paraId="5642AF04" w14:textId="4169203C" w:rsidR="001617E7" w:rsidRDefault="008B4D19" w:rsidP="008B4D19">
      <w:pPr>
        <w:spacing w:after="200" w:line="276" w:lineRule="auto"/>
        <w:contextualSpacing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Reminder – when developing your service budgets, please include costs for hiring/contracting with a clinical supervisor; purchase of an </w:t>
      </w:r>
      <w:proofErr w:type="gramStart"/>
      <w:r>
        <w:rPr>
          <w:rFonts w:eastAsia="Times New Roman"/>
          <w:b/>
          <w:bCs/>
          <w:sz w:val="24"/>
          <w:szCs w:val="24"/>
        </w:rPr>
        <w:t>evidence based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model curriculum, additional staff training costs, etc.</w:t>
      </w:r>
    </w:p>
    <w:p w14:paraId="66AB16C9" w14:textId="77777777" w:rsidR="00B42E16" w:rsidRDefault="00B42E16" w:rsidP="008B4D19">
      <w:pPr>
        <w:spacing w:after="200" w:line="276" w:lineRule="auto"/>
        <w:contextualSpacing/>
        <w:rPr>
          <w:rFonts w:eastAsia="Times New Roman"/>
          <w:b/>
          <w:bCs/>
          <w:sz w:val="24"/>
          <w:szCs w:val="24"/>
        </w:rPr>
      </w:pPr>
    </w:p>
    <w:p w14:paraId="2F24A53F" w14:textId="77777777" w:rsidR="00B42E16" w:rsidRDefault="00B42E16" w:rsidP="00B42E16">
      <w:r>
        <w:t>Websites</w:t>
      </w:r>
    </w:p>
    <w:p w14:paraId="2BE430CA" w14:textId="77777777" w:rsidR="00B42E16" w:rsidRDefault="00C47AAB" w:rsidP="00B42E1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hyperlink r:id="rId5" w:history="1">
        <w:r w:rsidR="00B42E16">
          <w:rPr>
            <w:rStyle w:val="Hyperlink"/>
            <w:rFonts w:eastAsia="Times New Roman"/>
          </w:rPr>
          <w:t>Comprehensive Community Services: Provider Resources | Wisconsin Department of Health Services</w:t>
        </w:r>
      </w:hyperlink>
    </w:p>
    <w:p w14:paraId="6C30731F" w14:textId="75831694" w:rsidR="00B42E16" w:rsidRDefault="00B42E16" w:rsidP="00B42E16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List of CCS endorsed evidence-based models and curriculums</w:t>
      </w:r>
    </w:p>
    <w:p w14:paraId="19BD5FE1" w14:textId="77777777" w:rsidR="00B42E16" w:rsidRDefault="00C47AAB" w:rsidP="00B42E1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hyperlink r:id="rId6" w:history="1">
        <w:r w:rsidR="00B42E16">
          <w:rPr>
            <w:rStyle w:val="Hyperlink"/>
            <w:rFonts w:eastAsia="Times New Roman"/>
          </w:rPr>
          <w:t>Informed Consent for Medications F-24277 Series: Psychotropic Medications | Wisconsin Department of Health Services</w:t>
        </w:r>
      </w:hyperlink>
    </w:p>
    <w:p w14:paraId="1113F8B5" w14:textId="77777777" w:rsidR="00B42E16" w:rsidRDefault="00B42E16" w:rsidP="00B42E16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Medication informed consent forms (for med management service only)</w:t>
      </w:r>
    </w:p>
    <w:p w14:paraId="4638F38C" w14:textId="77777777" w:rsidR="00B42E16" w:rsidRDefault="00C47AAB" w:rsidP="00B42E1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hyperlink r:id="rId7" w:history="1">
        <w:r w:rsidR="00B42E16">
          <w:rPr>
            <w:rStyle w:val="Hyperlink"/>
            <w:rFonts w:eastAsia="Times New Roman"/>
          </w:rPr>
          <w:t>CCS Clinical-Supervision-Expectations.pdf (lacrossecounty.org)</w:t>
        </w:r>
      </w:hyperlink>
    </w:p>
    <w:p w14:paraId="30C480BE" w14:textId="75EAC168" w:rsidR="00B42E16" w:rsidRPr="00B42E16" w:rsidRDefault="00B42E16" w:rsidP="002C69E6">
      <w:pPr>
        <w:pStyle w:val="ListParagraph"/>
        <w:numPr>
          <w:ilvl w:val="1"/>
          <w:numId w:val="8"/>
        </w:numPr>
        <w:spacing w:after="200" w:line="276" w:lineRule="auto"/>
        <w:rPr>
          <w:rFonts w:eastAsia="Times New Roman"/>
          <w:b/>
          <w:bCs/>
          <w:sz w:val="24"/>
          <w:szCs w:val="24"/>
        </w:rPr>
      </w:pPr>
      <w:r w:rsidRPr="00B42E16">
        <w:rPr>
          <w:rFonts w:eastAsia="Times New Roman"/>
        </w:rPr>
        <w:t xml:space="preserve">(not shared today) a link to the revised clinical supervision expectations from this year. </w:t>
      </w:r>
    </w:p>
    <w:sectPr w:rsidR="00B42E16" w:rsidRPr="00B42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8D1"/>
    <w:multiLevelType w:val="hybridMultilevel"/>
    <w:tmpl w:val="2F345BD6"/>
    <w:lvl w:ilvl="0" w:tplc="39060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67A2"/>
    <w:multiLevelType w:val="hybridMultilevel"/>
    <w:tmpl w:val="11B4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31B4"/>
    <w:multiLevelType w:val="hybridMultilevel"/>
    <w:tmpl w:val="6EE84E86"/>
    <w:lvl w:ilvl="0" w:tplc="E8DE3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E70E76"/>
    <w:multiLevelType w:val="hybridMultilevel"/>
    <w:tmpl w:val="74767106"/>
    <w:lvl w:ilvl="0" w:tplc="66BA4EA4">
      <w:start w:val="18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8B8668C"/>
    <w:multiLevelType w:val="hybridMultilevel"/>
    <w:tmpl w:val="90CE93B4"/>
    <w:lvl w:ilvl="0" w:tplc="052CCA6E">
      <w:start w:val="18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E10DFD"/>
    <w:multiLevelType w:val="hybridMultilevel"/>
    <w:tmpl w:val="AC60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6240A"/>
    <w:multiLevelType w:val="hybridMultilevel"/>
    <w:tmpl w:val="8960C5C0"/>
    <w:lvl w:ilvl="0" w:tplc="AA760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D3051C"/>
    <w:multiLevelType w:val="hybridMultilevel"/>
    <w:tmpl w:val="EC785F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1795805">
    <w:abstractNumId w:val="5"/>
  </w:num>
  <w:num w:numId="2" w16cid:durableId="103963532">
    <w:abstractNumId w:val="6"/>
  </w:num>
  <w:num w:numId="3" w16cid:durableId="16586757">
    <w:abstractNumId w:val="2"/>
  </w:num>
  <w:num w:numId="4" w16cid:durableId="422920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5302815">
    <w:abstractNumId w:val="4"/>
  </w:num>
  <w:num w:numId="6" w16cid:durableId="540285627">
    <w:abstractNumId w:val="3"/>
  </w:num>
  <w:num w:numId="7" w16cid:durableId="874927603">
    <w:abstractNumId w:val="0"/>
  </w:num>
  <w:num w:numId="8" w16cid:durableId="88422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C6"/>
    <w:rsid w:val="0002384C"/>
    <w:rsid w:val="00053F14"/>
    <w:rsid w:val="00073D8C"/>
    <w:rsid w:val="000B7EC6"/>
    <w:rsid w:val="000C5D03"/>
    <w:rsid w:val="000F6E9E"/>
    <w:rsid w:val="00105385"/>
    <w:rsid w:val="0010752F"/>
    <w:rsid w:val="0014768C"/>
    <w:rsid w:val="001617E7"/>
    <w:rsid w:val="00195A06"/>
    <w:rsid w:val="001C6488"/>
    <w:rsid w:val="001D501F"/>
    <w:rsid w:val="0022501F"/>
    <w:rsid w:val="00245A52"/>
    <w:rsid w:val="002538AA"/>
    <w:rsid w:val="00287DA3"/>
    <w:rsid w:val="003005A8"/>
    <w:rsid w:val="00460174"/>
    <w:rsid w:val="004D1CA6"/>
    <w:rsid w:val="004E240E"/>
    <w:rsid w:val="00522B0E"/>
    <w:rsid w:val="0055316D"/>
    <w:rsid w:val="00617086"/>
    <w:rsid w:val="006612B0"/>
    <w:rsid w:val="00687115"/>
    <w:rsid w:val="007367DC"/>
    <w:rsid w:val="007751FF"/>
    <w:rsid w:val="00796493"/>
    <w:rsid w:val="007F1241"/>
    <w:rsid w:val="008A2F0A"/>
    <w:rsid w:val="008B4D19"/>
    <w:rsid w:val="008E58C1"/>
    <w:rsid w:val="00904C98"/>
    <w:rsid w:val="0092730E"/>
    <w:rsid w:val="00957C8B"/>
    <w:rsid w:val="009607F8"/>
    <w:rsid w:val="00995279"/>
    <w:rsid w:val="009A270A"/>
    <w:rsid w:val="009F0C30"/>
    <w:rsid w:val="00A83944"/>
    <w:rsid w:val="00AA259E"/>
    <w:rsid w:val="00B0548D"/>
    <w:rsid w:val="00B36D4B"/>
    <w:rsid w:val="00B42E16"/>
    <w:rsid w:val="00B57CE8"/>
    <w:rsid w:val="00B86FE3"/>
    <w:rsid w:val="00B91329"/>
    <w:rsid w:val="00C114FD"/>
    <w:rsid w:val="00C40971"/>
    <w:rsid w:val="00C47AAB"/>
    <w:rsid w:val="00D37519"/>
    <w:rsid w:val="00E378B6"/>
    <w:rsid w:val="00E9319B"/>
    <w:rsid w:val="00E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A5A3"/>
  <w15:chartTrackingRefBased/>
  <w15:docId w15:val="{7ABF84D2-436B-4C30-BFE6-50E418A6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1F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3005A8"/>
  </w:style>
  <w:style w:type="paragraph" w:styleId="NormalWeb">
    <w:name w:val="Normal (Web)"/>
    <w:basedOn w:val="Normal"/>
    <w:uiPriority w:val="99"/>
    <w:semiHidden/>
    <w:unhideWhenUsed/>
    <w:rsid w:val="0079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D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lacrossecounty.org%2Fdocs%2Fdefault-source%2Fhuman-services%2Fclinical-supervision-expectations-(2022).pdf%3Fsfvrsn%3D737bbaaa_3&amp;data=05%7C02%7Ccsander%40lacrossecounty.org%7C9c24fa62ef9f4604378e08dcd1142d79%7C90642ce53c114728aa2dfc5917738a93%7C0%7C0%7C638615133339867102%7CUnknown%7CTWFpbGZsb3d8eyJWIjoiMC4wLjAwMDAiLCJQIjoiV2luMzIiLCJBTiI6Ik1haWwiLCJXVCI6Mn0%3D%7C0%7C%7C%7C&amp;sdata=xNaInhh9BcsmQK2ujBG2cKJXIrYE7r33QI9va52O2B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www.dhs.wisconsin.gov%2Fforms%2Fmedbrandname.htm&amp;data=05%7C02%7Ccsander%40lacrossecounty.org%7C9c24fa62ef9f4604378e08dcd1142d79%7C90642ce53c114728aa2dfc5917738a93%7C0%7C0%7C638615133339856055%7CUnknown%7CTWFpbGZsb3d8eyJWIjoiMC4wLjAwMDAiLCJQIjoiV2luMzIiLCJBTiI6Ik1haWwiLCJXVCI6Mn0%3D%7C0%7C%7C%7C&amp;sdata=F0sdrWSgwDAnM6LJ0jEqu77OZuT3U%2FSAr6mjN0pJXRg%3D&amp;reserved=0" TargetMode="External"/><Relationship Id="rId5" Type="http://schemas.openxmlformats.org/officeDocument/2006/relationships/hyperlink" Target="https://gcc02.safelinks.protection.outlook.com/?url=https%3A%2F%2Fwww.dhs.wisconsin.gov%2Fccs%2Fproviders.htm&amp;data=05%7C02%7Ccsander%40lacrossecounty.org%7C9c24fa62ef9f4604378e08dcd1142d79%7C90642ce53c114728aa2dfc5917738a93%7C0%7C0%7C638615133339841205%7CUnknown%7CTWFpbGZsb3d8eyJWIjoiMC4wLjAwMDAiLCJQIjoiV2luMzIiLCJBTiI6Ik1haWwiLCJXVCI6Mn0%3D%7C0%7C%7C%7C&amp;sdata=1agULZ4lEekFW29uzt%2FZMSfnEjTgB%2FD2siHoqI5mm4k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 Crosse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Sander</dc:creator>
  <cp:keywords/>
  <dc:description/>
  <cp:lastModifiedBy>Paul Medinger</cp:lastModifiedBy>
  <cp:revision>7</cp:revision>
  <cp:lastPrinted>2024-09-12T13:59:00Z</cp:lastPrinted>
  <dcterms:created xsi:type="dcterms:W3CDTF">2024-09-12T13:32:00Z</dcterms:created>
  <dcterms:modified xsi:type="dcterms:W3CDTF">2025-09-04T16:54:00Z</dcterms:modified>
</cp:coreProperties>
</file>