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443"/>
        <w:gridCol w:w="367"/>
        <w:gridCol w:w="1965"/>
        <w:gridCol w:w="1028"/>
        <w:gridCol w:w="945"/>
        <w:gridCol w:w="2069"/>
        <w:gridCol w:w="174"/>
        <w:gridCol w:w="299"/>
        <w:gridCol w:w="990"/>
        <w:gridCol w:w="990"/>
      </w:tblGrid>
      <w:tr w:rsidR="00E35308" w:rsidRPr="005C15C7" w:rsidTr="008C3027">
        <w:trPr>
          <w:trHeight w:val="533"/>
        </w:trPr>
        <w:tc>
          <w:tcPr>
            <w:tcW w:w="1800" w:type="dxa"/>
            <w:vMerge w:val="restart"/>
            <w:vAlign w:val="bottom"/>
          </w:tcPr>
          <w:p w:rsidR="00E35308" w:rsidRPr="005C15C7" w:rsidRDefault="00D27DF2" w:rsidP="00A84CA7">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52.9pt;height:54pt;z-index:-251658752;mso-position-horizontal:center" wrapcoords="10111 0 7583 450 2528 2700 1838 4725 230 7200 -230 9450 -230 11475 230 14400 2298 18000 2528 18675 8272 21375 9651 21375 11949 21375 13557 21375 18843 18675 19072 18000 21140 14400 21600 9900 21140 7200 19532 4500 19072 2925 14247 675 11489 0 10111 0">
                  <v:imagedata r:id="rId8" o:title="gov"/>
                </v:shape>
              </w:pict>
            </w:r>
            <w:r w:rsidR="00E35308" w:rsidRPr="005C15C7">
              <w:br/>
            </w:r>
          </w:p>
          <w:p w:rsidR="00E35308" w:rsidRPr="005C15C7" w:rsidRDefault="00E35308" w:rsidP="00A84CA7">
            <w:pPr>
              <w:pStyle w:val="Header"/>
              <w:jc w:val="center"/>
            </w:pPr>
          </w:p>
          <w:p w:rsidR="00E35308" w:rsidRPr="005C15C7" w:rsidRDefault="00E35308" w:rsidP="00A84CA7">
            <w:pPr>
              <w:pStyle w:val="Header"/>
              <w:jc w:val="center"/>
            </w:pPr>
          </w:p>
          <w:p w:rsidR="00E81B96" w:rsidRPr="005C15C7" w:rsidRDefault="00692C0D" w:rsidP="00A84CA7">
            <w:pPr>
              <w:pStyle w:val="Header"/>
              <w:jc w:val="center"/>
              <w:rPr>
                <w:b/>
                <w:sz w:val="18"/>
                <w:szCs w:val="18"/>
              </w:rPr>
            </w:pPr>
            <w:r w:rsidRPr="005C15C7">
              <w:rPr>
                <w:b/>
                <w:sz w:val="18"/>
                <w:szCs w:val="18"/>
              </w:rPr>
              <w:br/>
            </w:r>
          </w:p>
          <w:p w:rsidR="00E35308" w:rsidRPr="005C15C7" w:rsidRDefault="00E35308" w:rsidP="00A84CA7">
            <w:pPr>
              <w:pStyle w:val="Header"/>
              <w:jc w:val="center"/>
              <w:rPr>
                <w:b/>
                <w:sz w:val="18"/>
                <w:szCs w:val="18"/>
              </w:rPr>
            </w:pPr>
            <w:r w:rsidRPr="005C15C7">
              <w:rPr>
                <w:b/>
                <w:sz w:val="18"/>
                <w:szCs w:val="18"/>
              </w:rPr>
              <w:t>La Crosse County</w:t>
            </w:r>
          </w:p>
        </w:tc>
        <w:tc>
          <w:tcPr>
            <w:tcW w:w="9270" w:type="dxa"/>
            <w:gridSpan w:val="10"/>
          </w:tcPr>
          <w:p w:rsidR="00E35308" w:rsidRPr="005C15C7" w:rsidRDefault="006F11CA" w:rsidP="006610AD">
            <w:pPr>
              <w:pStyle w:val="Header"/>
              <w:spacing w:before="120"/>
              <w:jc w:val="center"/>
              <w:rPr>
                <w:b/>
                <w:sz w:val="28"/>
                <w:szCs w:val="28"/>
              </w:rPr>
            </w:pPr>
            <w:r w:rsidRPr="005C15C7">
              <w:rPr>
                <w:b/>
                <w:sz w:val="28"/>
                <w:szCs w:val="28"/>
              </w:rPr>
              <w:t xml:space="preserve">MEETING AGENDA &amp; </w:t>
            </w:r>
            <w:r w:rsidR="00E35308" w:rsidRPr="005C15C7">
              <w:rPr>
                <w:b/>
                <w:sz w:val="28"/>
                <w:szCs w:val="28"/>
              </w:rPr>
              <w:t>MINUTES</w:t>
            </w:r>
          </w:p>
        </w:tc>
      </w:tr>
      <w:tr w:rsidR="00E35308" w:rsidRPr="005C15C7" w:rsidTr="008C3027">
        <w:trPr>
          <w:trHeight w:val="443"/>
        </w:trPr>
        <w:tc>
          <w:tcPr>
            <w:tcW w:w="1800" w:type="dxa"/>
            <w:vMerge/>
          </w:tcPr>
          <w:p w:rsidR="00E35308" w:rsidRPr="005C15C7" w:rsidRDefault="00E35308" w:rsidP="00941E30">
            <w:pPr>
              <w:pStyle w:val="Header"/>
              <w:spacing w:before="120"/>
              <w:jc w:val="center"/>
            </w:pPr>
          </w:p>
        </w:tc>
        <w:tc>
          <w:tcPr>
            <w:tcW w:w="9270" w:type="dxa"/>
            <w:gridSpan w:val="10"/>
          </w:tcPr>
          <w:p w:rsidR="00E35308" w:rsidRPr="00595437" w:rsidRDefault="00E35308" w:rsidP="00941E30">
            <w:pPr>
              <w:pStyle w:val="Header"/>
              <w:spacing w:before="120"/>
              <w:jc w:val="center"/>
              <w:rPr>
                <w:sz w:val="22"/>
                <w:szCs w:val="22"/>
              </w:rPr>
            </w:pPr>
            <w:r w:rsidRPr="00595437">
              <w:rPr>
                <w:b/>
                <w:sz w:val="22"/>
                <w:szCs w:val="22"/>
              </w:rPr>
              <w:t>MEETIN</w:t>
            </w:r>
            <w:r w:rsidR="00320919" w:rsidRPr="00595437">
              <w:rPr>
                <w:b/>
                <w:sz w:val="22"/>
                <w:szCs w:val="22"/>
              </w:rPr>
              <w:t>G:</w:t>
            </w:r>
            <w:r w:rsidR="00FE7C7D" w:rsidRPr="00595437">
              <w:rPr>
                <w:b/>
                <w:sz w:val="22"/>
                <w:szCs w:val="22"/>
              </w:rPr>
              <w:t xml:space="preserve"> </w:t>
            </w:r>
            <w:r w:rsidR="006C5059" w:rsidRPr="00595437">
              <w:rPr>
                <w:b/>
                <w:sz w:val="22"/>
                <w:szCs w:val="22"/>
              </w:rPr>
              <w:t xml:space="preserve"> </w:t>
            </w:r>
            <w:r w:rsidR="00845CB7" w:rsidRPr="00595437">
              <w:rPr>
                <w:sz w:val="22"/>
                <w:szCs w:val="22"/>
              </w:rPr>
              <w:t>Coulee Region Immunization Coalition</w:t>
            </w:r>
          </w:p>
        </w:tc>
      </w:tr>
      <w:tr w:rsidR="00E35308" w:rsidRPr="005C15C7" w:rsidTr="001C5CFF">
        <w:trPr>
          <w:trHeight w:val="530"/>
        </w:trPr>
        <w:tc>
          <w:tcPr>
            <w:tcW w:w="1800" w:type="dxa"/>
            <w:vMerge/>
          </w:tcPr>
          <w:p w:rsidR="00E35308" w:rsidRPr="005C15C7" w:rsidRDefault="00E35308" w:rsidP="00941E30">
            <w:pPr>
              <w:pStyle w:val="Header"/>
              <w:spacing w:before="120"/>
              <w:jc w:val="center"/>
            </w:pPr>
          </w:p>
        </w:tc>
        <w:tc>
          <w:tcPr>
            <w:tcW w:w="9270" w:type="dxa"/>
            <w:gridSpan w:val="10"/>
            <w:vAlign w:val="center"/>
          </w:tcPr>
          <w:p w:rsidR="00E35308" w:rsidRPr="00595437" w:rsidRDefault="00672A94" w:rsidP="001C5CFF">
            <w:pPr>
              <w:pStyle w:val="Header"/>
              <w:spacing w:before="60"/>
              <w:jc w:val="center"/>
              <w:rPr>
                <w:sz w:val="22"/>
                <w:szCs w:val="22"/>
              </w:rPr>
            </w:pPr>
            <w:r w:rsidRPr="00595437">
              <w:rPr>
                <w:b/>
                <w:sz w:val="22"/>
                <w:szCs w:val="22"/>
              </w:rPr>
              <w:t>PURPOSE:</w:t>
            </w:r>
            <w:r w:rsidRPr="00595437">
              <w:rPr>
                <w:sz w:val="22"/>
                <w:szCs w:val="22"/>
              </w:rPr>
              <w:t xml:space="preserve"> </w:t>
            </w:r>
            <w:r w:rsidR="00845CB7" w:rsidRPr="00595437">
              <w:rPr>
                <w:sz w:val="22"/>
                <w:szCs w:val="22"/>
              </w:rPr>
              <w:t>Quarterly Meeting</w:t>
            </w:r>
            <w:r w:rsidR="0079116F">
              <w:rPr>
                <w:sz w:val="22"/>
                <w:szCs w:val="22"/>
              </w:rPr>
              <w:t xml:space="preserve"> – Updates and Planning</w:t>
            </w:r>
          </w:p>
        </w:tc>
      </w:tr>
      <w:tr w:rsidR="00B824ED" w:rsidRPr="005C15C7" w:rsidTr="001C5CFF">
        <w:trPr>
          <w:trHeight w:val="413"/>
        </w:trPr>
        <w:tc>
          <w:tcPr>
            <w:tcW w:w="1800" w:type="dxa"/>
          </w:tcPr>
          <w:p w:rsidR="00B824ED" w:rsidRPr="00595437" w:rsidRDefault="00B824ED" w:rsidP="001C5CFF">
            <w:pPr>
              <w:spacing w:before="120"/>
              <w:jc w:val="center"/>
              <w:rPr>
                <w:rFonts w:eastAsia="Arial Unicode MS"/>
                <w:b/>
                <w:bCs/>
                <w:sz w:val="22"/>
                <w:szCs w:val="22"/>
              </w:rPr>
            </w:pPr>
            <w:r w:rsidRPr="00595437">
              <w:rPr>
                <w:b/>
                <w:bCs/>
                <w:sz w:val="22"/>
                <w:szCs w:val="22"/>
              </w:rPr>
              <w:t>Date</w:t>
            </w:r>
          </w:p>
        </w:tc>
        <w:tc>
          <w:tcPr>
            <w:tcW w:w="7290" w:type="dxa"/>
            <w:gridSpan w:val="8"/>
          </w:tcPr>
          <w:p w:rsidR="00B824ED" w:rsidRPr="00595437" w:rsidRDefault="00B824ED" w:rsidP="001C5CFF">
            <w:pPr>
              <w:spacing w:before="120"/>
              <w:jc w:val="center"/>
              <w:rPr>
                <w:rFonts w:eastAsia="Arial Unicode MS"/>
                <w:b/>
                <w:bCs/>
                <w:sz w:val="22"/>
                <w:szCs w:val="22"/>
              </w:rPr>
            </w:pPr>
            <w:r w:rsidRPr="00595437">
              <w:rPr>
                <w:b/>
                <w:bCs/>
                <w:sz w:val="22"/>
                <w:szCs w:val="22"/>
              </w:rPr>
              <w:t>Location</w:t>
            </w:r>
          </w:p>
        </w:tc>
        <w:tc>
          <w:tcPr>
            <w:tcW w:w="990" w:type="dxa"/>
          </w:tcPr>
          <w:p w:rsidR="00B824ED" w:rsidRPr="00595437" w:rsidRDefault="00B824ED" w:rsidP="001C5CFF">
            <w:pPr>
              <w:spacing w:before="120"/>
              <w:jc w:val="center"/>
              <w:rPr>
                <w:rFonts w:eastAsia="Arial Unicode MS"/>
                <w:b/>
                <w:bCs/>
                <w:sz w:val="22"/>
                <w:szCs w:val="22"/>
              </w:rPr>
            </w:pPr>
            <w:r w:rsidRPr="00595437">
              <w:rPr>
                <w:b/>
                <w:bCs/>
                <w:sz w:val="22"/>
                <w:szCs w:val="22"/>
              </w:rPr>
              <w:t xml:space="preserve">Start </w:t>
            </w:r>
          </w:p>
        </w:tc>
        <w:tc>
          <w:tcPr>
            <w:tcW w:w="990" w:type="dxa"/>
          </w:tcPr>
          <w:p w:rsidR="00B824ED" w:rsidRPr="00595437" w:rsidRDefault="00B824ED" w:rsidP="001C5CFF">
            <w:pPr>
              <w:spacing w:before="120"/>
              <w:jc w:val="center"/>
              <w:rPr>
                <w:rFonts w:eastAsia="Arial Unicode MS"/>
                <w:b/>
                <w:bCs/>
                <w:sz w:val="22"/>
                <w:szCs w:val="22"/>
              </w:rPr>
            </w:pPr>
            <w:r w:rsidRPr="00595437">
              <w:rPr>
                <w:rFonts w:eastAsia="Arial Unicode MS"/>
                <w:b/>
                <w:bCs/>
                <w:sz w:val="22"/>
                <w:szCs w:val="22"/>
              </w:rPr>
              <w:t xml:space="preserve">End </w:t>
            </w:r>
          </w:p>
        </w:tc>
      </w:tr>
      <w:tr w:rsidR="00B824ED" w:rsidRPr="005C15C7" w:rsidTr="008C3027">
        <w:trPr>
          <w:trHeight w:val="533"/>
        </w:trPr>
        <w:tc>
          <w:tcPr>
            <w:tcW w:w="1800" w:type="dxa"/>
          </w:tcPr>
          <w:p w:rsidR="008C3027" w:rsidRDefault="006D24C9" w:rsidP="008C3027">
            <w:pPr>
              <w:spacing w:before="120"/>
              <w:jc w:val="center"/>
              <w:rPr>
                <w:rFonts w:eastAsia="Arial Unicode MS"/>
                <w:sz w:val="22"/>
                <w:szCs w:val="22"/>
              </w:rPr>
            </w:pPr>
            <w:r w:rsidRPr="00595437">
              <w:rPr>
                <w:rFonts w:eastAsia="Arial Unicode MS"/>
                <w:sz w:val="22"/>
                <w:szCs w:val="22"/>
              </w:rPr>
              <w:t xml:space="preserve">Thursday </w:t>
            </w:r>
          </w:p>
          <w:p w:rsidR="00B824ED" w:rsidRPr="00595437" w:rsidRDefault="00964E42" w:rsidP="008C3027">
            <w:pPr>
              <w:jc w:val="center"/>
              <w:rPr>
                <w:rFonts w:eastAsia="Arial Unicode MS"/>
                <w:sz w:val="22"/>
                <w:szCs w:val="22"/>
              </w:rPr>
            </w:pPr>
            <w:r>
              <w:rPr>
                <w:rFonts w:eastAsia="Arial Unicode MS"/>
                <w:sz w:val="22"/>
                <w:szCs w:val="22"/>
              </w:rPr>
              <w:t xml:space="preserve">Jan </w:t>
            </w:r>
            <w:r w:rsidR="00381820">
              <w:rPr>
                <w:rFonts w:eastAsia="Arial Unicode MS"/>
                <w:sz w:val="22"/>
                <w:szCs w:val="22"/>
              </w:rPr>
              <w:t>14</w:t>
            </w:r>
            <w:r w:rsidR="008E013B" w:rsidRPr="008E013B">
              <w:rPr>
                <w:rFonts w:eastAsia="Arial Unicode MS"/>
                <w:sz w:val="22"/>
                <w:szCs w:val="22"/>
                <w:vertAlign w:val="superscript"/>
              </w:rPr>
              <w:t>th</w:t>
            </w:r>
            <w:r w:rsidR="008E013B">
              <w:rPr>
                <w:rFonts w:eastAsia="Arial Unicode MS"/>
                <w:sz w:val="22"/>
                <w:szCs w:val="22"/>
              </w:rPr>
              <w:t xml:space="preserve">, </w:t>
            </w:r>
            <w:r>
              <w:rPr>
                <w:rFonts w:eastAsia="Arial Unicode MS"/>
                <w:sz w:val="22"/>
                <w:szCs w:val="22"/>
              </w:rPr>
              <w:t>201</w:t>
            </w:r>
            <w:r w:rsidR="00381820">
              <w:rPr>
                <w:rFonts w:eastAsia="Arial Unicode MS"/>
                <w:sz w:val="22"/>
                <w:szCs w:val="22"/>
              </w:rPr>
              <w:t>6</w:t>
            </w:r>
          </w:p>
        </w:tc>
        <w:tc>
          <w:tcPr>
            <w:tcW w:w="7290" w:type="dxa"/>
            <w:gridSpan w:val="8"/>
          </w:tcPr>
          <w:p w:rsidR="008C3027" w:rsidRPr="00595437" w:rsidRDefault="007D53F5" w:rsidP="008C3027">
            <w:pPr>
              <w:spacing w:before="120"/>
              <w:jc w:val="center"/>
              <w:rPr>
                <w:rFonts w:eastAsia="Arial Unicode MS"/>
                <w:sz w:val="22"/>
                <w:szCs w:val="22"/>
              </w:rPr>
            </w:pPr>
            <w:r w:rsidRPr="00595437">
              <w:rPr>
                <w:rFonts w:eastAsia="Arial Unicode MS"/>
                <w:sz w:val="22"/>
                <w:szCs w:val="22"/>
              </w:rPr>
              <w:t xml:space="preserve">Gundersen </w:t>
            </w:r>
            <w:r w:rsidR="00180C77" w:rsidRPr="00595437">
              <w:rPr>
                <w:rFonts w:eastAsia="Arial Unicode MS"/>
                <w:sz w:val="22"/>
                <w:szCs w:val="22"/>
              </w:rPr>
              <w:t>Health System</w:t>
            </w:r>
            <w:r w:rsidRPr="00595437">
              <w:rPr>
                <w:rFonts w:eastAsia="Arial Unicode MS"/>
                <w:sz w:val="22"/>
                <w:szCs w:val="22"/>
              </w:rPr>
              <w:t>–</w:t>
            </w:r>
            <w:r w:rsidR="007E06D9" w:rsidRPr="00595437">
              <w:rPr>
                <w:rFonts w:eastAsia="Arial Unicode MS"/>
                <w:sz w:val="22"/>
                <w:szCs w:val="22"/>
              </w:rPr>
              <w:t>East Building</w:t>
            </w:r>
            <w:r w:rsidR="008C3027">
              <w:rPr>
                <w:rFonts w:eastAsia="Arial Unicode MS"/>
                <w:sz w:val="22"/>
                <w:szCs w:val="22"/>
              </w:rPr>
              <w:t xml:space="preserve">  </w:t>
            </w:r>
            <w:r w:rsidR="009E4789">
              <w:rPr>
                <w:rFonts w:eastAsia="Arial Unicode MS"/>
                <w:sz w:val="22"/>
                <w:szCs w:val="22"/>
              </w:rPr>
              <w:t>1641 8</w:t>
            </w:r>
            <w:r w:rsidR="009E4789" w:rsidRPr="00E93A23">
              <w:rPr>
                <w:rFonts w:eastAsia="Arial Unicode MS"/>
                <w:sz w:val="22"/>
                <w:szCs w:val="22"/>
                <w:vertAlign w:val="superscript"/>
              </w:rPr>
              <w:t>th</w:t>
            </w:r>
            <w:r w:rsidR="009E4789">
              <w:rPr>
                <w:rFonts w:eastAsia="Arial Unicode MS"/>
                <w:sz w:val="22"/>
                <w:szCs w:val="22"/>
              </w:rPr>
              <w:t xml:space="preserve"> Street South – La Crosse</w:t>
            </w:r>
          </w:p>
          <w:p w:rsidR="007D53F5" w:rsidRPr="00EE65C2" w:rsidRDefault="007E06D9" w:rsidP="008C3027">
            <w:pPr>
              <w:jc w:val="center"/>
              <w:rPr>
                <w:rFonts w:eastAsia="Arial Unicode MS"/>
                <w:sz w:val="22"/>
                <w:szCs w:val="22"/>
              </w:rPr>
            </w:pPr>
            <w:r w:rsidRPr="00EE65C2">
              <w:rPr>
                <w:rFonts w:eastAsia="Arial Unicode MS"/>
                <w:sz w:val="22"/>
                <w:szCs w:val="22"/>
              </w:rPr>
              <w:t xml:space="preserve">Neuro-A Conference Room </w:t>
            </w:r>
            <w:r w:rsidR="00E93A23">
              <w:rPr>
                <w:rFonts w:eastAsia="Arial Unicode MS"/>
                <w:sz w:val="22"/>
                <w:szCs w:val="22"/>
              </w:rPr>
              <w:t>–</w:t>
            </w:r>
            <w:r w:rsidRPr="00EE65C2">
              <w:rPr>
                <w:rFonts w:eastAsia="Arial Unicode MS"/>
                <w:sz w:val="22"/>
                <w:szCs w:val="22"/>
              </w:rPr>
              <w:t xml:space="preserve"> 3</w:t>
            </w:r>
            <w:r w:rsidRPr="00EE65C2">
              <w:rPr>
                <w:rFonts w:eastAsia="Arial Unicode MS"/>
                <w:sz w:val="22"/>
                <w:szCs w:val="22"/>
                <w:vertAlign w:val="superscript"/>
              </w:rPr>
              <w:t>rd</w:t>
            </w:r>
            <w:r w:rsidRPr="00EE65C2">
              <w:rPr>
                <w:rFonts w:eastAsia="Arial Unicode MS"/>
                <w:sz w:val="22"/>
                <w:szCs w:val="22"/>
              </w:rPr>
              <w:t xml:space="preserve"> Floor </w:t>
            </w:r>
          </w:p>
        </w:tc>
        <w:tc>
          <w:tcPr>
            <w:tcW w:w="990" w:type="dxa"/>
          </w:tcPr>
          <w:p w:rsidR="00B824ED" w:rsidRPr="00595437" w:rsidRDefault="00845CB7" w:rsidP="008C3027">
            <w:pPr>
              <w:spacing w:before="120"/>
              <w:jc w:val="center"/>
              <w:rPr>
                <w:rFonts w:eastAsia="Arial Unicode MS"/>
                <w:sz w:val="22"/>
                <w:szCs w:val="22"/>
              </w:rPr>
            </w:pPr>
            <w:r w:rsidRPr="00595437">
              <w:rPr>
                <w:rFonts w:eastAsia="Arial Unicode MS"/>
                <w:sz w:val="22"/>
                <w:szCs w:val="22"/>
              </w:rPr>
              <w:t>1</w:t>
            </w:r>
            <w:r w:rsidR="00D41252" w:rsidRPr="00595437">
              <w:rPr>
                <w:rFonts w:eastAsia="Arial Unicode MS"/>
                <w:sz w:val="22"/>
                <w:szCs w:val="22"/>
              </w:rPr>
              <w:t>:</w:t>
            </w:r>
            <w:r w:rsidR="00B9308E" w:rsidRPr="00595437">
              <w:rPr>
                <w:rFonts w:eastAsia="Arial Unicode MS"/>
                <w:sz w:val="22"/>
                <w:szCs w:val="22"/>
              </w:rPr>
              <w:t>00</w:t>
            </w:r>
            <w:r w:rsidR="00D04697" w:rsidRPr="00595437">
              <w:rPr>
                <w:rFonts w:eastAsia="Arial Unicode MS"/>
                <w:sz w:val="22"/>
                <w:szCs w:val="22"/>
              </w:rPr>
              <w:t xml:space="preserve"> pm</w:t>
            </w:r>
          </w:p>
        </w:tc>
        <w:tc>
          <w:tcPr>
            <w:tcW w:w="990" w:type="dxa"/>
          </w:tcPr>
          <w:p w:rsidR="00017A75" w:rsidRPr="00595437" w:rsidRDefault="007C524E" w:rsidP="008C3027">
            <w:pPr>
              <w:spacing w:before="120"/>
              <w:jc w:val="center"/>
              <w:rPr>
                <w:rFonts w:eastAsia="Arial Unicode MS"/>
                <w:sz w:val="22"/>
                <w:szCs w:val="22"/>
              </w:rPr>
            </w:pPr>
            <w:r>
              <w:rPr>
                <w:rFonts w:eastAsia="Arial Unicode MS"/>
                <w:sz w:val="22"/>
                <w:szCs w:val="22"/>
              </w:rPr>
              <w:t>3:0</w:t>
            </w:r>
            <w:r w:rsidR="00845CB7" w:rsidRPr="00595437">
              <w:rPr>
                <w:rFonts w:eastAsia="Arial Unicode MS"/>
                <w:sz w:val="22"/>
                <w:szCs w:val="22"/>
              </w:rPr>
              <w:t>0</w:t>
            </w:r>
            <w:r w:rsidR="00D04697" w:rsidRPr="00595437">
              <w:rPr>
                <w:rFonts w:eastAsia="Arial Unicode MS"/>
                <w:sz w:val="22"/>
                <w:szCs w:val="22"/>
              </w:rPr>
              <w:t xml:space="preserve"> p</w:t>
            </w:r>
            <w:r w:rsidR="00AC414D" w:rsidRPr="00595437">
              <w:rPr>
                <w:rFonts w:eastAsia="Arial Unicode MS"/>
                <w:sz w:val="22"/>
                <w:szCs w:val="22"/>
              </w:rPr>
              <w:t>m</w:t>
            </w:r>
          </w:p>
        </w:tc>
      </w:tr>
      <w:tr w:rsidR="006E714D" w:rsidRPr="005C15C7" w:rsidTr="00ED2920">
        <w:trPr>
          <w:trHeight w:val="533"/>
        </w:trPr>
        <w:tc>
          <w:tcPr>
            <w:tcW w:w="11070" w:type="dxa"/>
            <w:gridSpan w:val="11"/>
          </w:tcPr>
          <w:p w:rsidR="00FF7B3A" w:rsidRPr="00FF7B3A" w:rsidRDefault="00D27DF2" w:rsidP="00926FFF">
            <w:pPr>
              <w:spacing w:before="120"/>
              <w:ind w:right="-108"/>
              <w:jc w:val="center"/>
              <w:rPr>
                <w:i/>
                <w:sz w:val="22"/>
                <w:szCs w:val="22"/>
              </w:rPr>
            </w:pPr>
            <w:r>
              <w:rPr>
                <w:noProof/>
                <w:sz w:val="22"/>
                <w:szCs w:val="22"/>
              </w:rPr>
              <w:pict>
                <v:shape id="_x0000_s1070" type="#_x0000_t75" style="position:absolute;left:0;text-align:left;margin-left:7.65pt;margin-top:5.2pt;width:35pt;height:30.1pt;z-index:-251649536;mso-position-horizontal-relative:text;mso-position-vertical-relative:text;mso-width-relative:page;mso-height-relative:page" wrapcoords="1296 502 0 3014 -432 5526 0 9042 5184 16577 14256 21098 15552 21098 17712 21098 18576 21098 21600 17581 21600 12056 18576 10549 5616 8540 7344 8540 7344 5023 5616 502 1296 502">
                  <v:imagedata r:id="rId9" o:title="MC900384154[1]"/>
                  <w10:wrap type="tight"/>
                </v:shape>
              </w:pict>
            </w:r>
            <w:r w:rsidR="00926FFF" w:rsidRPr="00E12AE3">
              <w:rPr>
                <w:b/>
                <w:sz w:val="22"/>
                <w:szCs w:val="22"/>
              </w:rPr>
              <w:t>Teleconference</w:t>
            </w:r>
            <w:r w:rsidR="00926FFF" w:rsidRPr="00E12AE3">
              <w:rPr>
                <w:sz w:val="22"/>
                <w:szCs w:val="22"/>
              </w:rPr>
              <w:t xml:space="preserve">: </w:t>
            </w:r>
            <w:r w:rsidR="00FF7B3A">
              <w:rPr>
                <w:i/>
                <w:sz w:val="22"/>
                <w:szCs w:val="22"/>
              </w:rPr>
              <w:t xml:space="preserve">Long-distance: 800-362-9567, </w:t>
            </w:r>
            <w:r w:rsidR="00C90A2B">
              <w:rPr>
                <w:i/>
                <w:sz w:val="22"/>
                <w:szCs w:val="22"/>
              </w:rPr>
              <w:t xml:space="preserve">ext, 50997; </w:t>
            </w:r>
            <w:r w:rsidR="00BC08AE">
              <w:rPr>
                <w:i/>
                <w:sz w:val="22"/>
                <w:szCs w:val="22"/>
              </w:rPr>
              <w:t>Local: 775-0997; conference ID: 4400</w:t>
            </w:r>
            <w:r w:rsidR="00FF7B3A">
              <w:rPr>
                <w:i/>
                <w:sz w:val="22"/>
                <w:szCs w:val="22"/>
              </w:rPr>
              <w:t>#</w:t>
            </w:r>
          </w:p>
          <w:p w:rsidR="006E714D" w:rsidRPr="00FF7B3A" w:rsidRDefault="00FF7B3A" w:rsidP="00926FFF">
            <w:pPr>
              <w:spacing w:before="120"/>
              <w:jc w:val="center"/>
              <w:rPr>
                <w:i/>
                <w:sz w:val="22"/>
                <w:szCs w:val="22"/>
              </w:rPr>
            </w:pPr>
            <w:r w:rsidRPr="00FF7B3A">
              <w:rPr>
                <w:i/>
                <w:sz w:val="22"/>
                <w:szCs w:val="22"/>
              </w:rPr>
              <w:t>Within Gundersen Health Sys</w:t>
            </w:r>
            <w:r w:rsidR="00BC08AE">
              <w:rPr>
                <w:i/>
                <w:sz w:val="22"/>
                <w:szCs w:val="22"/>
              </w:rPr>
              <w:t>tem: 50997, conference ID: 4400</w:t>
            </w:r>
            <w:r w:rsidRPr="00FF7B3A">
              <w:rPr>
                <w:i/>
                <w:sz w:val="22"/>
                <w:szCs w:val="22"/>
              </w:rPr>
              <w:t>#</w:t>
            </w:r>
          </w:p>
        </w:tc>
      </w:tr>
      <w:tr w:rsidR="006717CB" w:rsidRPr="005C15C7" w:rsidTr="00381820">
        <w:trPr>
          <w:trHeight w:val="431"/>
        </w:trPr>
        <w:tc>
          <w:tcPr>
            <w:tcW w:w="2610" w:type="dxa"/>
            <w:gridSpan w:val="3"/>
          </w:tcPr>
          <w:p w:rsidR="006717CB" w:rsidRPr="00595437" w:rsidRDefault="006717CB" w:rsidP="00941E30">
            <w:pPr>
              <w:spacing w:before="120"/>
              <w:jc w:val="center"/>
              <w:rPr>
                <w:rFonts w:eastAsia="Arial Unicode MS"/>
                <w:b/>
                <w:bCs/>
                <w:sz w:val="22"/>
                <w:szCs w:val="22"/>
              </w:rPr>
            </w:pPr>
            <w:r w:rsidRPr="00595437">
              <w:rPr>
                <w:b/>
                <w:bCs/>
                <w:sz w:val="22"/>
                <w:szCs w:val="22"/>
              </w:rPr>
              <w:t>Facilitator/Lead:</w:t>
            </w:r>
          </w:p>
        </w:tc>
        <w:tc>
          <w:tcPr>
            <w:tcW w:w="2993" w:type="dxa"/>
            <w:gridSpan w:val="2"/>
          </w:tcPr>
          <w:p w:rsidR="006717CB" w:rsidRPr="00595437" w:rsidRDefault="00381820" w:rsidP="00050BD0">
            <w:pPr>
              <w:spacing w:before="120"/>
              <w:jc w:val="center"/>
              <w:rPr>
                <w:rFonts w:eastAsia="Arial Unicode MS"/>
                <w:bCs/>
                <w:sz w:val="22"/>
                <w:szCs w:val="22"/>
              </w:rPr>
            </w:pPr>
            <w:r>
              <w:rPr>
                <w:rFonts w:eastAsia="Arial Unicode MS"/>
                <w:bCs/>
                <w:sz w:val="22"/>
                <w:szCs w:val="22"/>
              </w:rPr>
              <w:t>Bryany Weigel/Laura O’Heron</w:t>
            </w:r>
          </w:p>
        </w:tc>
        <w:tc>
          <w:tcPr>
            <w:tcW w:w="3014" w:type="dxa"/>
            <w:gridSpan w:val="2"/>
          </w:tcPr>
          <w:p w:rsidR="006717CB" w:rsidRPr="00595437" w:rsidRDefault="006717CB" w:rsidP="00941E30">
            <w:pPr>
              <w:spacing w:before="120"/>
              <w:jc w:val="center"/>
              <w:rPr>
                <w:rFonts w:eastAsia="Arial Unicode MS"/>
                <w:b/>
                <w:bCs/>
                <w:sz w:val="22"/>
                <w:szCs w:val="22"/>
              </w:rPr>
            </w:pPr>
            <w:r w:rsidRPr="00595437">
              <w:rPr>
                <w:rFonts w:eastAsia="Arial Unicode MS"/>
                <w:b/>
                <w:bCs/>
                <w:sz w:val="22"/>
                <w:szCs w:val="22"/>
              </w:rPr>
              <w:t>Minutes Prepared by:</w:t>
            </w:r>
          </w:p>
        </w:tc>
        <w:tc>
          <w:tcPr>
            <w:tcW w:w="2453" w:type="dxa"/>
            <w:gridSpan w:val="4"/>
          </w:tcPr>
          <w:p w:rsidR="006717CB" w:rsidRPr="00595437" w:rsidRDefault="00D27DF2" w:rsidP="00941E30">
            <w:pPr>
              <w:spacing w:before="120"/>
              <w:jc w:val="center"/>
              <w:rPr>
                <w:rFonts w:eastAsia="Arial Unicode MS"/>
                <w:bCs/>
                <w:sz w:val="22"/>
                <w:szCs w:val="22"/>
              </w:rPr>
            </w:pPr>
            <w:r>
              <w:rPr>
                <w:rFonts w:eastAsia="Arial Unicode MS"/>
                <w:bCs/>
                <w:sz w:val="22"/>
                <w:szCs w:val="22"/>
              </w:rPr>
              <w:t>Bryany Weigel</w:t>
            </w:r>
            <w:bookmarkStart w:id="0" w:name="_GoBack"/>
            <w:bookmarkEnd w:id="0"/>
          </w:p>
        </w:tc>
      </w:tr>
      <w:tr w:rsidR="006436F9" w:rsidRPr="005C15C7" w:rsidTr="00ED2920">
        <w:trPr>
          <w:trHeight w:val="485"/>
        </w:trPr>
        <w:tc>
          <w:tcPr>
            <w:tcW w:w="11070" w:type="dxa"/>
            <w:gridSpan w:val="11"/>
            <w:tcBorders>
              <w:bottom w:val="single" w:sz="4" w:space="0" w:color="auto"/>
            </w:tcBorders>
          </w:tcPr>
          <w:p w:rsidR="006436F9" w:rsidRPr="005C15C7" w:rsidRDefault="00B9308E" w:rsidP="00941E30">
            <w:pPr>
              <w:spacing w:before="120" w:after="120"/>
              <w:jc w:val="center"/>
              <w:rPr>
                <w:rFonts w:eastAsia="Arial Unicode MS"/>
                <w:b/>
                <w:bCs/>
                <w:sz w:val="24"/>
                <w:szCs w:val="24"/>
              </w:rPr>
            </w:pPr>
            <w:r w:rsidRPr="005C15C7">
              <w:rPr>
                <w:rFonts w:eastAsia="Arial Unicode MS"/>
                <w:b/>
                <w:bCs/>
                <w:sz w:val="24"/>
                <w:szCs w:val="24"/>
              </w:rPr>
              <w:t xml:space="preserve"> </w:t>
            </w:r>
            <w:r w:rsidR="00B45AB1" w:rsidRPr="005C15C7">
              <w:rPr>
                <w:rFonts w:eastAsia="Arial Unicode MS"/>
                <w:b/>
                <w:bCs/>
                <w:sz w:val="24"/>
                <w:szCs w:val="24"/>
              </w:rPr>
              <w:t>ATTENDEES</w:t>
            </w:r>
            <w:r w:rsidR="00960247" w:rsidRPr="005C15C7">
              <w:rPr>
                <w:rFonts w:eastAsia="Arial Unicode MS"/>
                <w:b/>
                <w:bCs/>
                <w:sz w:val="24"/>
                <w:szCs w:val="24"/>
              </w:rPr>
              <w:t xml:space="preserve"> </w:t>
            </w:r>
          </w:p>
        </w:tc>
      </w:tr>
      <w:tr w:rsidR="00C53C93" w:rsidRPr="005C15C7" w:rsidTr="00ED2920">
        <w:trPr>
          <w:trHeight w:val="3203"/>
        </w:trPr>
        <w:tc>
          <w:tcPr>
            <w:tcW w:w="2243" w:type="dxa"/>
            <w:gridSpan w:val="2"/>
            <w:tcBorders>
              <w:bottom w:val="single" w:sz="4" w:space="0" w:color="auto"/>
              <w:right w:val="nil"/>
            </w:tcBorders>
          </w:tcPr>
          <w:p w:rsidR="00C53C93" w:rsidRPr="00BE1280" w:rsidRDefault="00C53C93" w:rsidP="00E60F27">
            <w:pPr>
              <w:spacing w:line="276" w:lineRule="auto"/>
              <w:rPr>
                <w:b/>
                <w:sz w:val="18"/>
                <w:szCs w:val="18"/>
              </w:rPr>
            </w:pPr>
            <w:r w:rsidRPr="00BE1280">
              <w:rPr>
                <w:b/>
                <w:sz w:val="18"/>
                <w:szCs w:val="18"/>
              </w:rPr>
              <w:t>Cass Street Pharmacy</w:t>
            </w:r>
          </w:p>
          <w:p w:rsidR="00C53C93" w:rsidRPr="00BE1280" w:rsidRDefault="003845BD" w:rsidP="00412DD7">
            <w:pPr>
              <w:rPr>
                <w:sz w:val="18"/>
                <w:szCs w:val="18"/>
              </w:rPr>
            </w:pPr>
            <w:r>
              <w:rPr>
                <w:sz w:val="18"/>
                <w:szCs w:val="18"/>
              </w:rPr>
              <w:t xml:space="preserve">  </w:t>
            </w:r>
            <w:r w:rsidR="00796FF1">
              <w:rPr>
                <w:sz w:val="18"/>
                <w:szCs w:val="18"/>
              </w:rPr>
              <w:fldChar w:fldCharType="begin">
                <w:ffData>
                  <w:name w:val=""/>
                  <w:enabled/>
                  <w:calcOnExit w:val="0"/>
                  <w:checkBox>
                    <w:sizeAuto/>
                    <w:default w:val="1"/>
                  </w:checkBox>
                </w:ffData>
              </w:fldChar>
            </w:r>
            <w:r w:rsidR="00796FF1">
              <w:rPr>
                <w:sz w:val="18"/>
                <w:szCs w:val="18"/>
              </w:rPr>
              <w:instrText xml:space="preserve"> FORMCHECKBOX </w:instrText>
            </w:r>
            <w:r w:rsidR="00D27DF2">
              <w:rPr>
                <w:sz w:val="18"/>
                <w:szCs w:val="18"/>
              </w:rPr>
            </w:r>
            <w:r w:rsidR="00D27DF2">
              <w:rPr>
                <w:sz w:val="18"/>
                <w:szCs w:val="18"/>
              </w:rPr>
              <w:fldChar w:fldCharType="separate"/>
            </w:r>
            <w:r w:rsidR="00796FF1">
              <w:rPr>
                <w:sz w:val="18"/>
                <w:szCs w:val="18"/>
              </w:rPr>
              <w:fldChar w:fldCharType="end"/>
            </w:r>
            <w:r w:rsidR="00327009">
              <w:rPr>
                <w:sz w:val="18"/>
                <w:szCs w:val="18"/>
              </w:rPr>
              <w:t xml:space="preserve"> </w:t>
            </w:r>
            <w:r w:rsidR="00C53C93" w:rsidRPr="00BE1280">
              <w:rPr>
                <w:sz w:val="18"/>
                <w:szCs w:val="18"/>
              </w:rPr>
              <w:t>Gretchen Kunze</w:t>
            </w:r>
          </w:p>
          <w:p w:rsidR="00C53C93" w:rsidRPr="00BE1280" w:rsidRDefault="00C53C93" w:rsidP="00412DD7">
            <w:pPr>
              <w:rPr>
                <w:b/>
                <w:sz w:val="18"/>
                <w:szCs w:val="18"/>
              </w:rPr>
            </w:pPr>
            <w:r w:rsidRPr="00BE1280">
              <w:rPr>
                <w:b/>
                <w:sz w:val="18"/>
                <w:szCs w:val="18"/>
              </w:rPr>
              <w:t>Gundersen HS</w:t>
            </w:r>
          </w:p>
          <w:p w:rsidR="00C53C93" w:rsidRPr="00BE1280" w:rsidRDefault="003845BD" w:rsidP="00412DD7">
            <w:pPr>
              <w:rPr>
                <w:sz w:val="18"/>
                <w:szCs w:val="18"/>
              </w:rPr>
            </w:pPr>
            <w:r>
              <w:rPr>
                <w:sz w:val="18"/>
                <w:szCs w:val="18"/>
              </w:rPr>
              <w:t xml:space="preserve">  </w:t>
            </w:r>
            <w:r w:rsidR="0034055F" w:rsidRPr="00BE1280">
              <w:rPr>
                <w:sz w:val="18"/>
                <w:szCs w:val="18"/>
              </w:rPr>
              <w:fldChar w:fldCharType="begin">
                <w:ffData>
                  <w:name w:val="Check3"/>
                  <w:enabled/>
                  <w:calcOnExit w:val="0"/>
                  <w:checkBox>
                    <w:sizeAuto/>
                    <w:default w:val="0"/>
                  </w:checkBox>
                </w:ffData>
              </w:fldChar>
            </w:r>
            <w:r w:rsidR="00C53C93" w:rsidRPr="00BE1280">
              <w:rPr>
                <w:sz w:val="18"/>
                <w:szCs w:val="18"/>
              </w:rPr>
              <w:instrText xml:space="preserve"> FORMCHECKBOX </w:instrText>
            </w:r>
            <w:r w:rsidR="00D27DF2">
              <w:rPr>
                <w:sz w:val="18"/>
                <w:szCs w:val="18"/>
              </w:rPr>
            </w:r>
            <w:r w:rsidR="00D27DF2">
              <w:rPr>
                <w:sz w:val="18"/>
                <w:szCs w:val="18"/>
              </w:rPr>
              <w:fldChar w:fldCharType="separate"/>
            </w:r>
            <w:r w:rsidR="0034055F" w:rsidRPr="00BE1280">
              <w:rPr>
                <w:sz w:val="18"/>
                <w:szCs w:val="18"/>
              </w:rPr>
              <w:fldChar w:fldCharType="end"/>
            </w:r>
            <w:r w:rsidR="00327009">
              <w:rPr>
                <w:sz w:val="18"/>
                <w:szCs w:val="18"/>
              </w:rPr>
              <w:t xml:space="preserve"> </w:t>
            </w:r>
            <w:r w:rsidR="00C53C93" w:rsidRPr="00BE1280">
              <w:rPr>
                <w:sz w:val="18"/>
                <w:szCs w:val="18"/>
              </w:rPr>
              <w:t>Brenda Rooney</w:t>
            </w:r>
          </w:p>
          <w:p w:rsidR="00C53C93" w:rsidRPr="00BE1280" w:rsidRDefault="003845BD" w:rsidP="00412DD7">
            <w:pPr>
              <w:rPr>
                <w:sz w:val="18"/>
                <w:szCs w:val="18"/>
              </w:rPr>
            </w:pPr>
            <w:r>
              <w:rPr>
                <w:sz w:val="18"/>
                <w:szCs w:val="18"/>
              </w:rPr>
              <w:t xml:space="preserve">  </w:t>
            </w:r>
            <w:r w:rsidR="00796FF1">
              <w:rPr>
                <w:sz w:val="18"/>
                <w:szCs w:val="18"/>
              </w:rPr>
              <w:fldChar w:fldCharType="begin">
                <w:ffData>
                  <w:name w:val=""/>
                  <w:enabled/>
                  <w:calcOnExit w:val="0"/>
                  <w:checkBox>
                    <w:sizeAuto/>
                    <w:default w:val="1"/>
                  </w:checkBox>
                </w:ffData>
              </w:fldChar>
            </w:r>
            <w:r w:rsidR="00796FF1">
              <w:rPr>
                <w:sz w:val="18"/>
                <w:szCs w:val="18"/>
              </w:rPr>
              <w:instrText xml:space="preserve"> FORMCHECKBOX </w:instrText>
            </w:r>
            <w:r w:rsidR="00D27DF2">
              <w:rPr>
                <w:sz w:val="18"/>
                <w:szCs w:val="18"/>
              </w:rPr>
            </w:r>
            <w:r w:rsidR="00D27DF2">
              <w:rPr>
                <w:sz w:val="18"/>
                <w:szCs w:val="18"/>
              </w:rPr>
              <w:fldChar w:fldCharType="separate"/>
            </w:r>
            <w:r w:rsidR="00796FF1">
              <w:rPr>
                <w:sz w:val="18"/>
                <w:szCs w:val="18"/>
              </w:rPr>
              <w:fldChar w:fldCharType="end"/>
            </w:r>
            <w:r w:rsidR="00327009">
              <w:rPr>
                <w:sz w:val="18"/>
                <w:szCs w:val="18"/>
              </w:rPr>
              <w:t xml:space="preserve"> </w:t>
            </w:r>
            <w:r w:rsidR="00C53C93" w:rsidRPr="00BE1280">
              <w:rPr>
                <w:sz w:val="18"/>
                <w:szCs w:val="18"/>
              </w:rPr>
              <w:t>Marilyn Michels</w:t>
            </w:r>
          </w:p>
          <w:p w:rsidR="00C53C93" w:rsidRPr="00BE1280" w:rsidRDefault="003845BD" w:rsidP="00412DD7">
            <w:pPr>
              <w:rPr>
                <w:sz w:val="18"/>
                <w:szCs w:val="18"/>
              </w:rPr>
            </w:pPr>
            <w:r>
              <w:rPr>
                <w:sz w:val="18"/>
                <w:szCs w:val="18"/>
              </w:rPr>
              <w:t xml:space="preserve">  </w:t>
            </w:r>
            <w:r w:rsidR="0034055F" w:rsidRPr="00BE1280">
              <w:rPr>
                <w:sz w:val="18"/>
                <w:szCs w:val="18"/>
              </w:rPr>
              <w:fldChar w:fldCharType="begin">
                <w:ffData>
                  <w:name w:val="Check4"/>
                  <w:enabled/>
                  <w:calcOnExit w:val="0"/>
                  <w:checkBox>
                    <w:sizeAuto/>
                    <w:default w:val="0"/>
                  </w:checkBox>
                </w:ffData>
              </w:fldChar>
            </w:r>
            <w:r w:rsidR="00C53C93" w:rsidRPr="00BE1280">
              <w:rPr>
                <w:sz w:val="18"/>
                <w:szCs w:val="18"/>
              </w:rPr>
              <w:instrText xml:space="preserve"> FORMCHECKBOX </w:instrText>
            </w:r>
            <w:r w:rsidR="00D27DF2">
              <w:rPr>
                <w:sz w:val="18"/>
                <w:szCs w:val="18"/>
              </w:rPr>
            </w:r>
            <w:r w:rsidR="00D27DF2">
              <w:rPr>
                <w:sz w:val="18"/>
                <w:szCs w:val="18"/>
              </w:rPr>
              <w:fldChar w:fldCharType="separate"/>
            </w:r>
            <w:r w:rsidR="0034055F" w:rsidRPr="00BE1280">
              <w:rPr>
                <w:sz w:val="18"/>
                <w:szCs w:val="18"/>
              </w:rPr>
              <w:fldChar w:fldCharType="end"/>
            </w:r>
            <w:r w:rsidR="00C53C93" w:rsidRPr="00BE1280">
              <w:rPr>
                <w:sz w:val="18"/>
                <w:szCs w:val="18"/>
              </w:rPr>
              <w:t xml:space="preserve"> </w:t>
            </w:r>
            <w:r w:rsidR="00796FF1">
              <w:rPr>
                <w:sz w:val="18"/>
                <w:szCs w:val="18"/>
              </w:rPr>
              <w:t>Chris Masterson</w:t>
            </w:r>
          </w:p>
          <w:p w:rsidR="00C53C93" w:rsidRPr="00BE1280" w:rsidRDefault="00C53C93" w:rsidP="00412DD7">
            <w:pPr>
              <w:rPr>
                <w:b/>
                <w:sz w:val="18"/>
                <w:szCs w:val="18"/>
              </w:rPr>
            </w:pPr>
            <w:r w:rsidRPr="00BE1280">
              <w:rPr>
                <w:b/>
                <w:sz w:val="18"/>
                <w:szCs w:val="18"/>
              </w:rPr>
              <w:t>Mayo Clinic HS</w:t>
            </w:r>
          </w:p>
          <w:p w:rsidR="00C53C93" w:rsidRPr="00BE1280" w:rsidRDefault="003845BD" w:rsidP="00412DD7">
            <w:pPr>
              <w:rPr>
                <w:sz w:val="18"/>
                <w:szCs w:val="18"/>
              </w:rPr>
            </w:pPr>
            <w:r>
              <w:rPr>
                <w:sz w:val="18"/>
                <w:szCs w:val="18"/>
              </w:rPr>
              <w:t xml:space="preserve">  </w:t>
            </w:r>
            <w:r w:rsidR="0034055F" w:rsidRPr="00BE1280">
              <w:rPr>
                <w:sz w:val="18"/>
                <w:szCs w:val="18"/>
              </w:rPr>
              <w:fldChar w:fldCharType="begin">
                <w:ffData>
                  <w:name w:val="Check3"/>
                  <w:enabled/>
                  <w:calcOnExit w:val="0"/>
                  <w:checkBox>
                    <w:sizeAuto/>
                    <w:default w:val="0"/>
                  </w:checkBox>
                </w:ffData>
              </w:fldChar>
            </w:r>
            <w:r w:rsidR="00C53C93" w:rsidRPr="00BE1280">
              <w:rPr>
                <w:sz w:val="18"/>
                <w:szCs w:val="18"/>
              </w:rPr>
              <w:instrText xml:space="preserve"> FORMCHECKBOX </w:instrText>
            </w:r>
            <w:r w:rsidR="00D27DF2">
              <w:rPr>
                <w:sz w:val="18"/>
                <w:szCs w:val="18"/>
              </w:rPr>
            </w:r>
            <w:r w:rsidR="00D27DF2">
              <w:rPr>
                <w:sz w:val="18"/>
                <w:szCs w:val="18"/>
              </w:rPr>
              <w:fldChar w:fldCharType="separate"/>
            </w:r>
            <w:r w:rsidR="0034055F" w:rsidRPr="00BE1280">
              <w:rPr>
                <w:sz w:val="18"/>
                <w:szCs w:val="18"/>
              </w:rPr>
              <w:fldChar w:fldCharType="end"/>
            </w:r>
            <w:r w:rsidR="00327009">
              <w:rPr>
                <w:sz w:val="18"/>
                <w:szCs w:val="18"/>
              </w:rPr>
              <w:t xml:space="preserve"> </w:t>
            </w:r>
            <w:r w:rsidR="00C53C93" w:rsidRPr="00BE1280">
              <w:rPr>
                <w:sz w:val="18"/>
                <w:szCs w:val="18"/>
              </w:rPr>
              <w:t>Kellee Dixon</w:t>
            </w:r>
          </w:p>
          <w:p w:rsidR="00C53C93" w:rsidRDefault="003845BD" w:rsidP="00412DD7">
            <w:pPr>
              <w:rPr>
                <w:sz w:val="18"/>
                <w:szCs w:val="18"/>
              </w:rPr>
            </w:pPr>
            <w:r>
              <w:rPr>
                <w:sz w:val="18"/>
                <w:szCs w:val="18"/>
              </w:rPr>
              <w:t xml:space="preserve">  </w:t>
            </w:r>
            <w:r w:rsidR="0034055F" w:rsidRPr="00BE1280">
              <w:rPr>
                <w:sz w:val="18"/>
                <w:szCs w:val="18"/>
              </w:rPr>
              <w:fldChar w:fldCharType="begin">
                <w:ffData>
                  <w:name w:val="Check3"/>
                  <w:enabled/>
                  <w:calcOnExit w:val="0"/>
                  <w:checkBox>
                    <w:sizeAuto/>
                    <w:default w:val="0"/>
                  </w:checkBox>
                </w:ffData>
              </w:fldChar>
            </w:r>
            <w:r w:rsidR="00C53C93" w:rsidRPr="00BE1280">
              <w:rPr>
                <w:sz w:val="18"/>
                <w:szCs w:val="18"/>
              </w:rPr>
              <w:instrText xml:space="preserve"> FORMCHECKBOX </w:instrText>
            </w:r>
            <w:r w:rsidR="00D27DF2">
              <w:rPr>
                <w:sz w:val="18"/>
                <w:szCs w:val="18"/>
              </w:rPr>
            </w:r>
            <w:r w:rsidR="00D27DF2">
              <w:rPr>
                <w:sz w:val="18"/>
                <w:szCs w:val="18"/>
              </w:rPr>
              <w:fldChar w:fldCharType="separate"/>
            </w:r>
            <w:r w:rsidR="0034055F" w:rsidRPr="00BE1280">
              <w:rPr>
                <w:sz w:val="18"/>
                <w:szCs w:val="18"/>
              </w:rPr>
              <w:fldChar w:fldCharType="end"/>
            </w:r>
            <w:r w:rsidR="00327009">
              <w:rPr>
                <w:sz w:val="18"/>
                <w:szCs w:val="18"/>
              </w:rPr>
              <w:t xml:space="preserve"> </w:t>
            </w:r>
            <w:r w:rsidR="00C53C93" w:rsidRPr="00BE1280">
              <w:rPr>
                <w:sz w:val="18"/>
                <w:szCs w:val="18"/>
              </w:rPr>
              <w:t>Dixie Schmidt</w:t>
            </w:r>
          </w:p>
          <w:p w:rsidR="00796FF1" w:rsidRPr="00BE1280" w:rsidRDefault="00796FF1" w:rsidP="00412DD7">
            <w:pPr>
              <w:rPr>
                <w:sz w:val="18"/>
                <w:szCs w:val="18"/>
              </w:rPr>
            </w:pPr>
            <w:r>
              <w:rPr>
                <w:sz w:val="18"/>
                <w:szCs w:val="18"/>
              </w:rPr>
              <w:t xml:space="preserve">  </w:t>
            </w:r>
            <w:r>
              <w:rPr>
                <w:sz w:val="18"/>
                <w:szCs w:val="18"/>
              </w:rPr>
              <w:fldChar w:fldCharType="begin">
                <w:ffData>
                  <w:name w:val="Check3"/>
                  <w:enabled/>
                  <w:calcOnExit w:val="0"/>
                  <w:checkBox>
                    <w:sizeAuto/>
                    <w:default w:val="1"/>
                  </w:checkBox>
                </w:ffData>
              </w:fldChar>
            </w:r>
            <w:bookmarkStart w:id="1" w:name="Check3"/>
            <w:r>
              <w:rPr>
                <w:sz w:val="18"/>
                <w:szCs w:val="18"/>
              </w:rPr>
              <w:instrText xml:space="preserve"> FORMCHECKBOX </w:instrText>
            </w:r>
            <w:r w:rsidR="00D27DF2">
              <w:rPr>
                <w:sz w:val="18"/>
                <w:szCs w:val="18"/>
              </w:rPr>
            </w:r>
            <w:r w:rsidR="00D27DF2">
              <w:rPr>
                <w:sz w:val="18"/>
                <w:szCs w:val="18"/>
              </w:rPr>
              <w:fldChar w:fldCharType="separate"/>
            </w:r>
            <w:r>
              <w:rPr>
                <w:sz w:val="18"/>
                <w:szCs w:val="18"/>
              </w:rPr>
              <w:fldChar w:fldCharType="end"/>
            </w:r>
            <w:bookmarkEnd w:id="1"/>
            <w:r>
              <w:rPr>
                <w:sz w:val="18"/>
                <w:szCs w:val="18"/>
              </w:rPr>
              <w:t xml:space="preserve"> Jacquelyn Streets   Benningfield </w:t>
            </w:r>
          </w:p>
          <w:p w:rsidR="00C53C93" w:rsidRPr="00BE1280" w:rsidRDefault="00C53C93" w:rsidP="002D50D2">
            <w:pPr>
              <w:rPr>
                <w:b/>
                <w:sz w:val="18"/>
                <w:szCs w:val="18"/>
              </w:rPr>
            </w:pPr>
            <w:r w:rsidRPr="00BE1280">
              <w:rPr>
                <w:b/>
                <w:sz w:val="18"/>
                <w:szCs w:val="18"/>
              </w:rPr>
              <w:t>Scenic Bluffs Community Health Centers</w:t>
            </w:r>
          </w:p>
          <w:p w:rsidR="00C53C93" w:rsidRDefault="003845BD" w:rsidP="00412DD7">
            <w:pPr>
              <w:rPr>
                <w:sz w:val="18"/>
                <w:szCs w:val="18"/>
              </w:rPr>
            </w:pPr>
            <w:r>
              <w:rPr>
                <w:sz w:val="18"/>
                <w:szCs w:val="18"/>
              </w:rPr>
              <w:t xml:space="preserve">  </w:t>
            </w:r>
            <w:r w:rsidR="0034055F" w:rsidRPr="00BE1280">
              <w:rPr>
                <w:sz w:val="18"/>
                <w:szCs w:val="18"/>
              </w:rPr>
              <w:fldChar w:fldCharType="begin">
                <w:ffData>
                  <w:name w:val="Check4"/>
                  <w:enabled/>
                  <w:calcOnExit w:val="0"/>
                  <w:checkBox>
                    <w:sizeAuto/>
                    <w:default w:val="0"/>
                  </w:checkBox>
                </w:ffData>
              </w:fldChar>
            </w:r>
            <w:r w:rsidR="00C53C93" w:rsidRPr="00BE1280">
              <w:rPr>
                <w:sz w:val="18"/>
                <w:szCs w:val="18"/>
              </w:rPr>
              <w:instrText xml:space="preserve"> FORMCHECKBOX </w:instrText>
            </w:r>
            <w:r w:rsidR="00D27DF2">
              <w:rPr>
                <w:sz w:val="18"/>
                <w:szCs w:val="18"/>
              </w:rPr>
            </w:r>
            <w:r w:rsidR="00D27DF2">
              <w:rPr>
                <w:sz w:val="18"/>
                <w:szCs w:val="18"/>
              </w:rPr>
              <w:fldChar w:fldCharType="separate"/>
            </w:r>
            <w:r w:rsidR="0034055F" w:rsidRPr="00BE1280">
              <w:rPr>
                <w:sz w:val="18"/>
                <w:szCs w:val="18"/>
              </w:rPr>
              <w:fldChar w:fldCharType="end"/>
            </w:r>
            <w:r w:rsidR="00C53C93" w:rsidRPr="00BE1280">
              <w:rPr>
                <w:sz w:val="18"/>
                <w:szCs w:val="18"/>
              </w:rPr>
              <w:t xml:space="preserve"> Anne Heath</w:t>
            </w:r>
          </w:p>
          <w:p w:rsidR="009F16C0" w:rsidRPr="009F16C0" w:rsidRDefault="009F16C0" w:rsidP="00412DD7">
            <w:pPr>
              <w:rPr>
                <w:b/>
                <w:sz w:val="18"/>
                <w:szCs w:val="18"/>
              </w:rPr>
            </w:pPr>
            <w:r w:rsidRPr="009F16C0">
              <w:rPr>
                <w:b/>
                <w:sz w:val="18"/>
                <w:szCs w:val="18"/>
              </w:rPr>
              <w:t xml:space="preserve">Mile Bluff </w:t>
            </w:r>
            <w:r w:rsidR="00676972">
              <w:rPr>
                <w:b/>
                <w:sz w:val="18"/>
                <w:szCs w:val="18"/>
              </w:rPr>
              <w:t>Clinic</w:t>
            </w:r>
          </w:p>
          <w:p w:rsidR="009F16C0" w:rsidRPr="00BE1280" w:rsidRDefault="009F16C0" w:rsidP="00412DD7">
            <w:pPr>
              <w:rPr>
                <w:sz w:val="18"/>
                <w:szCs w:val="18"/>
              </w:rPr>
            </w:pPr>
            <w:r>
              <w:rPr>
                <w:sz w:val="18"/>
                <w:szCs w:val="18"/>
              </w:rPr>
              <w:t xml:space="preserve">  </w:t>
            </w:r>
            <w:r w:rsidR="0034055F" w:rsidRPr="00BE1280">
              <w:rPr>
                <w:sz w:val="18"/>
                <w:szCs w:val="18"/>
              </w:rPr>
              <w:fldChar w:fldCharType="begin">
                <w:ffData>
                  <w:name w:val="Check4"/>
                  <w:enabled/>
                  <w:calcOnExit w:val="0"/>
                  <w:checkBox>
                    <w:sizeAuto/>
                    <w:default w:val="0"/>
                  </w:checkBox>
                </w:ffData>
              </w:fldChar>
            </w:r>
            <w:r w:rsidRPr="00BE1280">
              <w:rPr>
                <w:sz w:val="18"/>
                <w:szCs w:val="18"/>
              </w:rPr>
              <w:instrText xml:space="preserve"> FORMCHECKBOX </w:instrText>
            </w:r>
            <w:r w:rsidR="00D27DF2">
              <w:rPr>
                <w:sz w:val="18"/>
                <w:szCs w:val="18"/>
              </w:rPr>
            </w:r>
            <w:r w:rsidR="00D27DF2">
              <w:rPr>
                <w:sz w:val="18"/>
                <w:szCs w:val="18"/>
              </w:rPr>
              <w:fldChar w:fldCharType="separate"/>
            </w:r>
            <w:r w:rsidR="0034055F" w:rsidRPr="00BE1280">
              <w:rPr>
                <w:sz w:val="18"/>
                <w:szCs w:val="18"/>
              </w:rPr>
              <w:fldChar w:fldCharType="end"/>
            </w:r>
            <w:r>
              <w:rPr>
                <w:sz w:val="18"/>
                <w:szCs w:val="18"/>
              </w:rPr>
              <w:t xml:space="preserve"> Michelle Jorgensen</w:t>
            </w:r>
          </w:p>
        </w:tc>
        <w:tc>
          <w:tcPr>
            <w:tcW w:w="2332" w:type="dxa"/>
            <w:gridSpan w:val="2"/>
            <w:tcBorders>
              <w:left w:val="nil"/>
              <w:bottom w:val="single" w:sz="4" w:space="0" w:color="auto"/>
              <w:right w:val="nil"/>
            </w:tcBorders>
            <w:noWrap/>
          </w:tcPr>
          <w:p w:rsidR="00C53C93" w:rsidRPr="00BE1280" w:rsidRDefault="00C53C93" w:rsidP="00E60F27">
            <w:pPr>
              <w:spacing w:line="276" w:lineRule="auto"/>
              <w:rPr>
                <w:b/>
                <w:sz w:val="18"/>
                <w:szCs w:val="18"/>
              </w:rPr>
            </w:pPr>
            <w:r w:rsidRPr="00BE1280">
              <w:rPr>
                <w:b/>
                <w:sz w:val="18"/>
                <w:szCs w:val="18"/>
              </w:rPr>
              <w:t xml:space="preserve">Gundersen </w:t>
            </w:r>
          </w:p>
          <w:p w:rsidR="00C53C93" w:rsidRPr="00BE1280" w:rsidRDefault="003845BD" w:rsidP="00895A87">
            <w:pPr>
              <w:rPr>
                <w:sz w:val="18"/>
                <w:szCs w:val="18"/>
              </w:rPr>
            </w:pPr>
            <w:r>
              <w:rPr>
                <w:sz w:val="18"/>
                <w:szCs w:val="18"/>
              </w:rPr>
              <w:t xml:space="preserve">  </w:t>
            </w:r>
            <w:r w:rsidR="0034055F" w:rsidRPr="00BE1280">
              <w:rPr>
                <w:sz w:val="18"/>
                <w:szCs w:val="18"/>
              </w:rPr>
              <w:fldChar w:fldCharType="begin">
                <w:ffData>
                  <w:name w:val="Check3"/>
                  <w:enabled/>
                  <w:calcOnExit w:val="0"/>
                  <w:checkBox>
                    <w:sizeAuto/>
                    <w:default w:val="0"/>
                  </w:checkBox>
                </w:ffData>
              </w:fldChar>
            </w:r>
            <w:r w:rsidR="00C53C93" w:rsidRPr="00BE1280">
              <w:rPr>
                <w:sz w:val="18"/>
                <w:szCs w:val="18"/>
              </w:rPr>
              <w:instrText xml:space="preserve"> FORMCHECKBOX </w:instrText>
            </w:r>
            <w:r w:rsidR="00D27DF2">
              <w:rPr>
                <w:sz w:val="18"/>
                <w:szCs w:val="18"/>
              </w:rPr>
            </w:r>
            <w:r w:rsidR="00D27DF2">
              <w:rPr>
                <w:sz w:val="18"/>
                <w:szCs w:val="18"/>
              </w:rPr>
              <w:fldChar w:fldCharType="separate"/>
            </w:r>
            <w:r w:rsidR="0034055F" w:rsidRPr="00BE1280">
              <w:rPr>
                <w:sz w:val="18"/>
                <w:szCs w:val="18"/>
              </w:rPr>
              <w:fldChar w:fldCharType="end"/>
            </w:r>
            <w:r w:rsidR="00327009">
              <w:rPr>
                <w:sz w:val="18"/>
                <w:szCs w:val="18"/>
              </w:rPr>
              <w:t xml:space="preserve"> </w:t>
            </w:r>
            <w:r w:rsidR="00C53C93" w:rsidRPr="00BE1280">
              <w:rPr>
                <w:sz w:val="18"/>
                <w:szCs w:val="18"/>
              </w:rPr>
              <w:t>Juanita Olson</w:t>
            </w:r>
          </w:p>
          <w:p w:rsidR="00C53C93" w:rsidRPr="00BE1280" w:rsidRDefault="00F0383C" w:rsidP="00895A87">
            <w:pPr>
              <w:rPr>
                <w:b/>
                <w:sz w:val="18"/>
                <w:szCs w:val="18"/>
              </w:rPr>
            </w:pPr>
            <w:r>
              <w:rPr>
                <w:b/>
                <w:sz w:val="18"/>
                <w:szCs w:val="18"/>
              </w:rPr>
              <w:t>Health Tradition</w:t>
            </w:r>
          </w:p>
          <w:p w:rsidR="00C53C93" w:rsidRPr="00BE1280" w:rsidRDefault="003845BD" w:rsidP="00895A87">
            <w:pPr>
              <w:rPr>
                <w:sz w:val="18"/>
                <w:szCs w:val="18"/>
              </w:rPr>
            </w:pPr>
            <w:r>
              <w:rPr>
                <w:sz w:val="18"/>
                <w:szCs w:val="18"/>
              </w:rPr>
              <w:t xml:space="preserve">  </w:t>
            </w:r>
            <w:r w:rsidR="0034055F" w:rsidRPr="00BE1280">
              <w:rPr>
                <w:sz w:val="18"/>
                <w:szCs w:val="18"/>
              </w:rPr>
              <w:fldChar w:fldCharType="begin">
                <w:ffData>
                  <w:name w:val="Check3"/>
                  <w:enabled/>
                  <w:calcOnExit w:val="0"/>
                  <w:checkBox>
                    <w:sizeAuto/>
                    <w:default w:val="0"/>
                  </w:checkBox>
                </w:ffData>
              </w:fldChar>
            </w:r>
            <w:r w:rsidR="00C53C93" w:rsidRPr="00BE1280">
              <w:rPr>
                <w:sz w:val="18"/>
                <w:szCs w:val="18"/>
              </w:rPr>
              <w:instrText xml:space="preserve"> FORMCHECKBOX </w:instrText>
            </w:r>
            <w:r w:rsidR="00D27DF2">
              <w:rPr>
                <w:sz w:val="18"/>
                <w:szCs w:val="18"/>
              </w:rPr>
            </w:r>
            <w:r w:rsidR="00D27DF2">
              <w:rPr>
                <w:sz w:val="18"/>
                <w:szCs w:val="18"/>
              </w:rPr>
              <w:fldChar w:fldCharType="separate"/>
            </w:r>
            <w:r w:rsidR="0034055F" w:rsidRPr="00BE1280">
              <w:rPr>
                <w:sz w:val="18"/>
                <w:szCs w:val="18"/>
              </w:rPr>
              <w:fldChar w:fldCharType="end"/>
            </w:r>
            <w:r w:rsidR="00327009">
              <w:rPr>
                <w:sz w:val="18"/>
                <w:szCs w:val="18"/>
              </w:rPr>
              <w:t xml:space="preserve"> </w:t>
            </w:r>
            <w:r w:rsidR="00C53C93" w:rsidRPr="00BE1280">
              <w:rPr>
                <w:sz w:val="18"/>
                <w:szCs w:val="18"/>
              </w:rPr>
              <w:t>Suzee Farmer</w:t>
            </w:r>
          </w:p>
          <w:p w:rsidR="008C7FBB" w:rsidRPr="00EB167D" w:rsidRDefault="003845BD" w:rsidP="00E60F27">
            <w:pPr>
              <w:spacing w:line="276" w:lineRule="auto"/>
              <w:rPr>
                <w:sz w:val="18"/>
                <w:szCs w:val="18"/>
              </w:rPr>
            </w:pPr>
            <w:r>
              <w:rPr>
                <w:sz w:val="18"/>
                <w:szCs w:val="18"/>
              </w:rPr>
              <w:t xml:space="preserve">  </w:t>
            </w:r>
            <w:r w:rsidR="0034055F" w:rsidRPr="00BE1280">
              <w:rPr>
                <w:sz w:val="18"/>
                <w:szCs w:val="18"/>
              </w:rPr>
              <w:fldChar w:fldCharType="begin">
                <w:ffData>
                  <w:name w:val="Check3"/>
                  <w:enabled/>
                  <w:calcOnExit w:val="0"/>
                  <w:checkBox>
                    <w:sizeAuto/>
                    <w:default w:val="0"/>
                  </w:checkBox>
                </w:ffData>
              </w:fldChar>
            </w:r>
            <w:r w:rsidR="00C53C93" w:rsidRPr="00BE1280">
              <w:rPr>
                <w:sz w:val="18"/>
                <w:szCs w:val="18"/>
              </w:rPr>
              <w:instrText xml:space="preserve"> FORMCHECKBOX </w:instrText>
            </w:r>
            <w:r w:rsidR="00D27DF2">
              <w:rPr>
                <w:sz w:val="18"/>
                <w:szCs w:val="18"/>
              </w:rPr>
            </w:r>
            <w:r w:rsidR="00D27DF2">
              <w:rPr>
                <w:sz w:val="18"/>
                <w:szCs w:val="18"/>
              </w:rPr>
              <w:fldChar w:fldCharType="separate"/>
            </w:r>
            <w:r w:rsidR="0034055F" w:rsidRPr="00BE1280">
              <w:rPr>
                <w:sz w:val="18"/>
                <w:szCs w:val="18"/>
              </w:rPr>
              <w:fldChar w:fldCharType="end"/>
            </w:r>
            <w:r w:rsidR="00C53C93" w:rsidRPr="00BE1280">
              <w:rPr>
                <w:sz w:val="18"/>
                <w:szCs w:val="18"/>
              </w:rPr>
              <w:t xml:space="preserve"> Yolanda Grimmius</w:t>
            </w:r>
          </w:p>
          <w:p w:rsidR="00C53C93" w:rsidRPr="00BE1280" w:rsidRDefault="00C53C93" w:rsidP="00E60F27">
            <w:pPr>
              <w:spacing w:line="276" w:lineRule="auto"/>
              <w:rPr>
                <w:b/>
                <w:sz w:val="18"/>
                <w:szCs w:val="18"/>
              </w:rPr>
            </w:pPr>
            <w:r w:rsidRPr="00BE1280">
              <w:rPr>
                <w:b/>
                <w:sz w:val="18"/>
                <w:szCs w:val="18"/>
              </w:rPr>
              <w:t>Buffalo County</w:t>
            </w:r>
          </w:p>
          <w:p w:rsidR="00C53C93" w:rsidRPr="00BE1280" w:rsidRDefault="003845BD" w:rsidP="002D50D2">
            <w:pPr>
              <w:rPr>
                <w:sz w:val="18"/>
                <w:szCs w:val="18"/>
              </w:rPr>
            </w:pPr>
            <w:r>
              <w:rPr>
                <w:sz w:val="18"/>
                <w:szCs w:val="18"/>
              </w:rPr>
              <w:t xml:space="preserve">  </w:t>
            </w:r>
            <w:r w:rsidR="00796FF1">
              <w:rPr>
                <w:sz w:val="18"/>
                <w:szCs w:val="18"/>
              </w:rPr>
              <w:fldChar w:fldCharType="begin">
                <w:ffData>
                  <w:name w:val=""/>
                  <w:enabled/>
                  <w:calcOnExit w:val="0"/>
                  <w:checkBox>
                    <w:sizeAuto/>
                    <w:default w:val="1"/>
                  </w:checkBox>
                </w:ffData>
              </w:fldChar>
            </w:r>
            <w:r w:rsidR="00796FF1">
              <w:rPr>
                <w:sz w:val="18"/>
                <w:szCs w:val="18"/>
              </w:rPr>
              <w:instrText xml:space="preserve"> FORMCHECKBOX </w:instrText>
            </w:r>
            <w:r w:rsidR="00D27DF2">
              <w:rPr>
                <w:sz w:val="18"/>
                <w:szCs w:val="18"/>
              </w:rPr>
            </w:r>
            <w:r w:rsidR="00D27DF2">
              <w:rPr>
                <w:sz w:val="18"/>
                <w:szCs w:val="18"/>
              </w:rPr>
              <w:fldChar w:fldCharType="separate"/>
            </w:r>
            <w:r w:rsidR="00796FF1">
              <w:rPr>
                <w:sz w:val="18"/>
                <w:szCs w:val="18"/>
              </w:rPr>
              <w:fldChar w:fldCharType="end"/>
            </w:r>
            <w:r w:rsidR="00C53C93" w:rsidRPr="00BE1280">
              <w:rPr>
                <w:sz w:val="18"/>
                <w:szCs w:val="18"/>
              </w:rPr>
              <w:t xml:space="preserve"> </w:t>
            </w:r>
            <w:r w:rsidR="00C53FE7">
              <w:rPr>
                <w:sz w:val="18"/>
                <w:szCs w:val="18"/>
              </w:rPr>
              <w:t>April Glasspoole</w:t>
            </w:r>
            <w:r w:rsidR="00796FF1">
              <w:rPr>
                <w:sz w:val="18"/>
                <w:szCs w:val="18"/>
              </w:rPr>
              <w:t xml:space="preserve"> via telephone</w:t>
            </w:r>
            <w:r w:rsidR="00C53C93" w:rsidRPr="00BE1280">
              <w:rPr>
                <w:sz w:val="18"/>
                <w:szCs w:val="18"/>
              </w:rPr>
              <w:t xml:space="preserve"> </w:t>
            </w:r>
          </w:p>
          <w:p w:rsidR="00C53C93" w:rsidRPr="004A12E5" w:rsidRDefault="00C53C93" w:rsidP="002D50D2">
            <w:pPr>
              <w:rPr>
                <w:b/>
                <w:sz w:val="18"/>
                <w:szCs w:val="18"/>
              </w:rPr>
            </w:pPr>
            <w:r w:rsidRPr="00BE1280">
              <w:rPr>
                <w:b/>
                <w:sz w:val="18"/>
                <w:szCs w:val="18"/>
              </w:rPr>
              <w:t>Crawford County</w:t>
            </w:r>
          </w:p>
          <w:p w:rsidR="00C53C93" w:rsidRDefault="003845BD" w:rsidP="00895A87">
            <w:pPr>
              <w:rPr>
                <w:sz w:val="18"/>
                <w:szCs w:val="18"/>
              </w:rPr>
            </w:pPr>
            <w:r>
              <w:rPr>
                <w:sz w:val="18"/>
                <w:szCs w:val="18"/>
              </w:rPr>
              <w:t xml:space="preserve">  </w:t>
            </w:r>
            <w:r w:rsidR="004A12E5">
              <w:rPr>
                <w:sz w:val="18"/>
                <w:szCs w:val="18"/>
              </w:rPr>
              <w:fldChar w:fldCharType="begin">
                <w:ffData>
                  <w:name w:val=""/>
                  <w:enabled/>
                  <w:calcOnExit w:val="0"/>
                  <w:checkBox>
                    <w:sizeAuto/>
                    <w:default w:val="1"/>
                  </w:checkBox>
                </w:ffData>
              </w:fldChar>
            </w:r>
            <w:r w:rsidR="004A12E5">
              <w:rPr>
                <w:sz w:val="18"/>
                <w:szCs w:val="18"/>
              </w:rPr>
              <w:instrText xml:space="preserve"> FORMCHECKBOX </w:instrText>
            </w:r>
            <w:r w:rsidR="00D27DF2">
              <w:rPr>
                <w:sz w:val="18"/>
                <w:szCs w:val="18"/>
              </w:rPr>
            </w:r>
            <w:r w:rsidR="00D27DF2">
              <w:rPr>
                <w:sz w:val="18"/>
                <w:szCs w:val="18"/>
              </w:rPr>
              <w:fldChar w:fldCharType="separate"/>
            </w:r>
            <w:r w:rsidR="004A12E5">
              <w:rPr>
                <w:sz w:val="18"/>
                <w:szCs w:val="18"/>
              </w:rPr>
              <w:fldChar w:fldCharType="end"/>
            </w:r>
            <w:r w:rsidR="00C53C93" w:rsidRPr="00BE1280">
              <w:rPr>
                <w:sz w:val="18"/>
                <w:szCs w:val="18"/>
              </w:rPr>
              <w:t xml:space="preserve"> Gloria Wall</w:t>
            </w:r>
            <w:r w:rsidR="004A12E5">
              <w:rPr>
                <w:sz w:val="18"/>
                <w:szCs w:val="18"/>
              </w:rPr>
              <w:t xml:space="preserve"> via telephone</w:t>
            </w:r>
          </w:p>
          <w:p w:rsidR="00676972" w:rsidRPr="00BE1280" w:rsidRDefault="00676972" w:rsidP="00676972">
            <w:pPr>
              <w:spacing w:line="276" w:lineRule="auto"/>
              <w:rPr>
                <w:b/>
                <w:sz w:val="18"/>
                <w:szCs w:val="18"/>
              </w:rPr>
            </w:pPr>
            <w:r w:rsidRPr="00BE1280">
              <w:rPr>
                <w:b/>
                <w:sz w:val="18"/>
                <w:szCs w:val="18"/>
              </w:rPr>
              <w:t>Houston County, MN</w:t>
            </w:r>
          </w:p>
          <w:p w:rsidR="00676972" w:rsidRDefault="00676972" w:rsidP="00895A87">
            <w:pPr>
              <w:rPr>
                <w:sz w:val="18"/>
                <w:szCs w:val="18"/>
              </w:rPr>
            </w:pPr>
            <w:r>
              <w:rPr>
                <w:sz w:val="18"/>
                <w:szCs w:val="18"/>
              </w:rPr>
              <w:t xml:space="preserve">  </w:t>
            </w:r>
            <w:r w:rsidR="00796FF1">
              <w:rPr>
                <w:sz w:val="18"/>
                <w:szCs w:val="18"/>
              </w:rPr>
              <w:fldChar w:fldCharType="begin">
                <w:ffData>
                  <w:name w:val=""/>
                  <w:enabled/>
                  <w:calcOnExit w:val="0"/>
                  <w:checkBox>
                    <w:sizeAuto/>
                    <w:default w:val="1"/>
                  </w:checkBox>
                </w:ffData>
              </w:fldChar>
            </w:r>
            <w:r w:rsidR="00796FF1">
              <w:rPr>
                <w:sz w:val="18"/>
                <w:szCs w:val="18"/>
              </w:rPr>
              <w:instrText xml:space="preserve"> FORMCHECKBOX </w:instrText>
            </w:r>
            <w:r w:rsidR="00D27DF2">
              <w:rPr>
                <w:sz w:val="18"/>
                <w:szCs w:val="18"/>
              </w:rPr>
            </w:r>
            <w:r w:rsidR="00D27DF2">
              <w:rPr>
                <w:sz w:val="18"/>
                <w:szCs w:val="18"/>
              </w:rPr>
              <w:fldChar w:fldCharType="separate"/>
            </w:r>
            <w:r w:rsidR="00796FF1">
              <w:rPr>
                <w:sz w:val="18"/>
                <w:szCs w:val="18"/>
              </w:rPr>
              <w:fldChar w:fldCharType="end"/>
            </w:r>
            <w:r w:rsidRPr="00BE1280">
              <w:rPr>
                <w:sz w:val="18"/>
                <w:szCs w:val="18"/>
              </w:rPr>
              <w:t xml:space="preserve"> Mary Thompson</w:t>
            </w:r>
          </w:p>
          <w:p w:rsidR="00796FF1" w:rsidRDefault="00796FF1" w:rsidP="00895A87">
            <w:pPr>
              <w:rPr>
                <w:sz w:val="18"/>
                <w:szCs w:val="18"/>
              </w:rPr>
            </w:pPr>
            <w:r>
              <w:rPr>
                <w:sz w:val="18"/>
                <w:szCs w:val="18"/>
              </w:rPr>
              <w:t xml:space="preserve">  </w:t>
            </w:r>
            <w:r>
              <w:rPr>
                <w:sz w:val="18"/>
                <w:szCs w:val="18"/>
              </w:rPr>
              <w:fldChar w:fldCharType="begin">
                <w:ffData>
                  <w:name w:val=""/>
                  <w:enabled/>
                  <w:calcOnExit w:val="0"/>
                  <w:checkBox>
                    <w:sizeAuto/>
                    <w:default w:val="1"/>
                  </w:checkBox>
                </w:ffData>
              </w:fldChar>
            </w:r>
            <w:r>
              <w:rPr>
                <w:sz w:val="18"/>
                <w:szCs w:val="18"/>
              </w:rPr>
              <w:instrText xml:space="preserve"> FORMCHECKBOX </w:instrText>
            </w:r>
            <w:r w:rsidR="00D27DF2">
              <w:rPr>
                <w:sz w:val="18"/>
                <w:szCs w:val="18"/>
              </w:rPr>
            </w:r>
            <w:r w:rsidR="00D27DF2">
              <w:rPr>
                <w:sz w:val="18"/>
                <w:szCs w:val="18"/>
              </w:rPr>
              <w:fldChar w:fldCharType="separate"/>
            </w:r>
            <w:r>
              <w:rPr>
                <w:sz w:val="18"/>
                <w:szCs w:val="18"/>
              </w:rPr>
              <w:fldChar w:fldCharType="end"/>
            </w:r>
            <w:r>
              <w:rPr>
                <w:sz w:val="18"/>
                <w:szCs w:val="18"/>
              </w:rPr>
              <w:t xml:space="preserve"> Laura O’Heron</w:t>
            </w:r>
          </w:p>
          <w:p w:rsidR="00EB167D" w:rsidRPr="00BE1280" w:rsidRDefault="00EB167D" w:rsidP="00895A87">
            <w:pPr>
              <w:rPr>
                <w:sz w:val="18"/>
                <w:szCs w:val="18"/>
              </w:rPr>
            </w:pPr>
          </w:p>
        </w:tc>
        <w:tc>
          <w:tcPr>
            <w:tcW w:w="1973" w:type="dxa"/>
            <w:gridSpan w:val="2"/>
            <w:tcBorders>
              <w:left w:val="nil"/>
              <w:bottom w:val="single" w:sz="4" w:space="0" w:color="auto"/>
              <w:right w:val="nil"/>
            </w:tcBorders>
            <w:noWrap/>
          </w:tcPr>
          <w:p w:rsidR="009E623A" w:rsidRDefault="009E623A" w:rsidP="00895A87">
            <w:pPr>
              <w:rPr>
                <w:b/>
                <w:sz w:val="18"/>
                <w:szCs w:val="18"/>
              </w:rPr>
            </w:pPr>
            <w:r w:rsidRPr="009E623A">
              <w:rPr>
                <w:b/>
                <w:sz w:val="18"/>
                <w:szCs w:val="18"/>
              </w:rPr>
              <w:t>Juneau County</w:t>
            </w:r>
          </w:p>
          <w:p w:rsidR="009E623A" w:rsidRPr="009E623A" w:rsidRDefault="009E623A" w:rsidP="00895A87">
            <w:pPr>
              <w:rPr>
                <w:b/>
                <w:sz w:val="18"/>
                <w:szCs w:val="18"/>
              </w:rPr>
            </w:pPr>
            <w:r>
              <w:rPr>
                <w:sz w:val="18"/>
                <w:szCs w:val="18"/>
              </w:rPr>
              <w:t xml:space="preserve">  </w:t>
            </w:r>
            <w:r w:rsidR="00796FF1">
              <w:rPr>
                <w:sz w:val="18"/>
                <w:szCs w:val="18"/>
              </w:rPr>
              <w:fldChar w:fldCharType="begin">
                <w:ffData>
                  <w:name w:val=""/>
                  <w:enabled/>
                  <w:calcOnExit w:val="0"/>
                  <w:checkBox>
                    <w:sizeAuto/>
                    <w:default w:val="1"/>
                  </w:checkBox>
                </w:ffData>
              </w:fldChar>
            </w:r>
            <w:r w:rsidR="00796FF1">
              <w:rPr>
                <w:sz w:val="18"/>
                <w:szCs w:val="18"/>
              </w:rPr>
              <w:instrText xml:space="preserve"> FORMCHECKBOX </w:instrText>
            </w:r>
            <w:r w:rsidR="00D27DF2">
              <w:rPr>
                <w:sz w:val="18"/>
                <w:szCs w:val="18"/>
              </w:rPr>
            </w:r>
            <w:r w:rsidR="00D27DF2">
              <w:rPr>
                <w:sz w:val="18"/>
                <w:szCs w:val="18"/>
              </w:rPr>
              <w:fldChar w:fldCharType="separate"/>
            </w:r>
            <w:r w:rsidR="00796FF1">
              <w:rPr>
                <w:sz w:val="18"/>
                <w:szCs w:val="18"/>
              </w:rPr>
              <w:fldChar w:fldCharType="end"/>
            </w:r>
            <w:r w:rsidR="005D2F28">
              <w:rPr>
                <w:sz w:val="18"/>
                <w:szCs w:val="18"/>
              </w:rPr>
              <w:t xml:space="preserve"> Tina Sullivan</w:t>
            </w:r>
          </w:p>
          <w:p w:rsidR="00C53C93" w:rsidRPr="00BE1280" w:rsidRDefault="00C53C93" w:rsidP="00895A87">
            <w:pPr>
              <w:rPr>
                <w:b/>
                <w:sz w:val="18"/>
                <w:szCs w:val="18"/>
              </w:rPr>
            </w:pPr>
            <w:r w:rsidRPr="00BE1280">
              <w:rPr>
                <w:b/>
                <w:sz w:val="18"/>
                <w:szCs w:val="18"/>
              </w:rPr>
              <w:t>La Crosse County</w:t>
            </w:r>
          </w:p>
          <w:p w:rsidR="00C53C93" w:rsidRDefault="003845BD" w:rsidP="00895A87">
            <w:pPr>
              <w:rPr>
                <w:sz w:val="18"/>
                <w:szCs w:val="18"/>
              </w:rPr>
            </w:pPr>
            <w:r>
              <w:rPr>
                <w:sz w:val="18"/>
                <w:szCs w:val="18"/>
              </w:rPr>
              <w:t xml:space="preserve">  </w:t>
            </w:r>
            <w:r w:rsidR="00796FF1">
              <w:rPr>
                <w:sz w:val="18"/>
                <w:szCs w:val="18"/>
              </w:rPr>
              <w:fldChar w:fldCharType="begin">
                <w:ffData>
                  <w:name w:val="Check4"/>
                  <w:enabled/>
                  <w:calcOnExit w:val="0"/>
                  <w:checkBox>
                    <w:sizeAuto/>
                    <w:default w:val="1"/>
                  </w:checkBox>
                </w:ffData>
              </w:fldChar>
            </w:r>
            <w:bookmarkStart w:id="2" w:name="Check4"/>
            <w:r w:rsidR="00796FF1">
              <w:rPr>
                <w:sz w:val="18"/>
                <w:szCs w:val="18"/>
              </w:rPr>
              <w:instrText xml:space="preserve"> FORMCHECKBOX </w:instrText>
            </w:r>
            <w:r w:rsidR="00D27DF2">
              <w:rPr>
                <w:sz w:val="18"/>
                <w:szCs w:val="18"/>
              </w:rPr>
            </w:r>
            <w:r w:rsidR="00D27DF2">
              <w:rPr>
                <w:sz w:val="18"/>
                <w:szCs w:val="18"/>
              </w:rPr>
              <w:fldChar w:fldCharType="separate"/>
            </w:r>
            <w:r w:rsidR="00796FF1">
              <w:rPr>
                <w:sz w:val="18"/>
                <w:szCs w:val="18"/>
              </w:rPr>
              <w:fldChar w:fldCharType="end"/>
            </w:r>
            <w:bookmarkEnd w:id="2"/>
            <w:r w:rsidR="00AA16FF">
              <w:rPr>
                <w:sz w:val="18"/>
                <w:szCs w:val="18"/>
              </w:rPr>
              <w:t xml:space="preserve"> </w:t>
            </w:r>
            <w:r w:rsidR="00796FF1">
              <w:rPr>
                <w:sz w:val="18"/>
                <w:szCs w:val="18"/>
              </w:rPr>
              <w:t>Joe Larson</w:t>
            </w:r>
          </w:p>
          <w:p w:rsidR="009C39BE" w:rsidRDefault="009C39BE" w:rsidP="00895A87">
            <w:pPr>
              <w:rPr>
                <w:sz w:val="18"/>
                <w:szCs w:val="18"/>
              </w:rPr>
            </w:pPr>
            <w:r>
              <w:rPr>
                <w:sz w:val="18"/>
                <w:szCs w:val="18"/>
              </w:rPr>
              <w:t xml:space="preserve">  </w:t>
            </w:r>
            <w:r w:rsidR="00796FF1">
              <w:rPr>
                <w:sz w:val="18"/>
                <w:szCs w:val="18"/>
              </w:rPr>
              <w:fldChar w:fldCharType="begin">
                <w:ffData>
                  <w:name w:val=""/>
                  <w:enabled/>
                  <w:calcOnExit w:val="0"/>
                  <w:checkBox>
                    <w:sizeAuto/>
                    <w:default w:val="1"/>
                  </w:checkBox>
                </w:ffData>
              </w:fldChar>
            </w:r>
            <w:r w:rsidR="00796FF1">
              <w:rPr>
                <w:sz w:val="18"/>
                <w:szCs w:val="18"/>
              </w:rPr>
              <w:instrText xml:space="preserve"> FORMCHECKBOX </w:instrText>
            </w:r>
            <w:r w:rsidR="00D27DF2">
              <w:rPr>
                <w:sz w:val="18"/>
                <w:szCs w:val="18"/>
              </w:rPr>
            </w:r>
            <w:r w:rsidR="00D27DF2">
              <w:rPr>
                <w:sz w:val="18"/>
                <w:szCs w:val="18"/>
              </w:rPr>
              <w:fldChar w:fldCharType="separate"/>
            </w:r>
            <w:r w:rsidR="00796FF1">
              <w:rPr>
                <w:sz w:val="18"/>
                <w:szCs w:val="18"/>
              </w:rPr>
              <w:fldChar w:fldCharType="end"/>
            </w:r>
            <w:r>
              <w:rPr>
                <w:sz w:val="18"/>
                <w:szCs w:val="18"/>
              </w:rPr>
              <w:t xml:space="preserve"> Bryany Weigel</w:t>
            </w:r>
          </w:p>
          <w:p w:rsidR="008B32CC" w:rsidRPr="00BE1280" w:rsidRDefault="008B32CC" w:rsidP="00895A87">
            <w:pPr>
              <w:rPr>
                <w:sz w:val="18"/>
                <w:szCs w:val="18"/>
              </w:rPr>
            </w:pPr>
            <w:r>
              <w:rPr>
                <w:sz w:val="18"/>
                <w:szCs w:val="18"/>
              </w:rPr>
              <w:t xml:space="preserve">  </w:t>
            </w:r>
            <w:r w:rsidR="0034055F" w:rsidRPr="00BE1280">
              <w:rPr>
                <w:sz w:val="18"/>
                <w:szCs w:val="18"/>
              </w:rPr>
              <w:fldChar w:fldCharType="begin">
                <w:ffData>
                  <w:name w:val="Check4"/>
                  <w:enabled/>
                  <w:calcOnExit w:val="0"/>
                  <w:checkBox>
                    <w:sizeAuto/>
                    <w:default w:val="0"/>
                  </w:checkBox>
                </w:ffData>
              </w:fldChar>
            </w:r>
            <w:r w:rsidRPr="00BE1280">
              <w:rPr>
                <w:sz w:val="18"/>
                <w:szCs w:val="18"/>
              </w:rPr>
              <w:instrText xml:space="preserve"> FORMCHECKBOX </w:instrText>
            </w:r>
            <w:r w:rsidR="00D27DF2">
              <w:rPr>
                <w:sz w:val="18"/>
                <w:szCs w:val="18"/>
              </w:rPr>
            </w:r>
            <w:r w:rsidR="00D27DF2">
              <w:rPr>
                <w:sz w:val="18"/>
                <w:szCs w:val="18"/>
              </w:rPr>
              <w:fldChar w:fldCharType="separate"/>
            </w:r>
            <w:r w:rsidR="0034055F" w:rsidRPr="00BE1280">
              <w:rPr>
                <w:sz w:val="18"/>
                <w:szCs w:val="18"/>
              </w:rPr>
              <w:fldChar w:fldCharType="end"/>
            </w:r>
            <w:r>
              <w:rPr>
                <w:sz w:val="18"/>
                <w:szCs w:val="18"/>
              </w:rPr>
              <w:t xml:space="preserve"> Tamara Glentz</w:t>
            </w:r>
          </w:p>
          <w:p w:rsidR="00C53C93" w:rsidRPr="00BE1280" w:rsidRDefault="00C53C93" w:rsidP="00895A87">
            <w:pPr>
              <w:rPr>
                <w:b/>
                <w:sz w:val="18"/>
                <w:szCs w:val="18"/>
              </w:rPr>
            </w:pPr>
            <w:r w:rsidRPr="00BE1280">
              <w:rPr>
                <w:b/>
                <w:sz w:val="18"/>
                <w:szCs w:val="18"/>
              </w:rPr>
              <w:t>Monroe County</w:t>
            </w:r>
          </w:p>
          <w:p w:rsidR="00C53C93" w:rsidRPr="00BE1280" w:rsidRDefault="003845BD" w:rsidP="00895A87">
            <w:pPr>
              <w:rPr>
                <w:sz w:val="18"/>
                <w:szCs w:val="18"/>
              </w:rPr>
            </w:pPr>
            <w:r>
              <w:rPr>
                <w:sz w:val="18"/>
                <w:szCs w:val="18"/>
              </w:rPr>
              <w:t xml:space="preserve">  </w:t>
            </w:r>
            <w:r w:rsidR="00796FF1">
              <w:rPr>
                <w:sz w:val="18"/>
                <w:szCs w:val="18"/>
              </w:rPr>
              <w:fldChar w:fldCharType="begin">
                <w:ffData>
                  <w:name w:val=""/>
                  <w:enabled/>
                  <w:calcOnExit w:val="0"/>
                  <w:checkBox>
                    <w:sizeAuto/>
                    <w:default w:val="1"/>
                  </w:checkBox>
                </w:ffData>
              </w:fldChar>
            </w:r>
            <w:r w:rsidR="00796FF1">
              <w:rPr>
                <w:sz w:val="18"/>
                <w:szCs w:val="18"/>
              </w:rPr>
              <w:instrText xml:space="preserve"> FORMCHECKBOX </w:instrText>
            </w:r>
            <w:r w:rsidR="00D27DF2">
              <w:rPr>
                <w:sz w:val="18"/>
                <w:szCs w:val="18"/>
              </w:rPr>
            </w:r>
            <w:r w:rsidR="00D27DF2">
              <w:rPr>
                <w:sz w:val="18"/>
                <w:szCs w:val="18"/>
              </w:rPr>
              <w:fldChar w:fldCharType="separate"/>
            </w:r>
            <w:r w:rsidR="00796FF1">
              <w:rPr>
                <w:sz w:val="18"/>
                <w:szCs w:val="18"/>
              </w:rPr>
              <w:fldChar w:fldCharType="end"/>
            </w:r>
            <w:r w:rsidR="005E0CBB">
              <w:rPr>
                <w:sz w:val="18"/>
                <w:szCs w:val="18"/>
              </w:rPr>
              <w:t xml:space="preserve"> Julie</w:t>
            </w:r>
            <w:r w:rsidR="00C53C93" w:rsidRPr="00BE1280">
              <w:rPr>
                <w:sz w:val="18"/>
                <w:szCs w:val="18"/>
              </w:rPr>
              <w:t xml:space="preserve"> Anderson</w:t>
            </w:r>
          </w:p>
          <w:p w:rsidR="00C53C93" w:rsidRDefault="003845BD" w:rsidP="00895A87">
            <w:pPr>
              <w:rPr>
                <w:sz w:val="18"/>
                <w:szCs w:val="18"/>
              </w:rPr>
            </w:pPr>
            <w:r>
              <w:rPr>
                <w:sz w:val="18"/>
                <w:szCs w:val="18"/>
              </w:rPr>
              <w:t xml:space="preserve">  </w:t>
            </w:r>
            <w:r w:rsidR="0034055F" w:rsidRPr="00BE1280">
              <w:rPr>
                <w:sz w:val="18"/>
                <w:szCs w:val="18"/>
              </w:rPr>
              <w:fldChar w:fldCharType="begin">
                <w:ffData>
                  <w:name w:val="Check4"/>
                  <w:enabled/>
                  <w:calcOnExit w:val="0"/>
                  <w:checkBox>
                    <w:sizeAuto/>
                    <w:default w:val="0"/>
                  </w:checkBox>
                </w:ffData>
              </w:fldChar>
            </w:r>
            <w:r w:rsidR="00C53C93" w:rsidRPr="00BE1280">
              <w:rPr>
                <w:sz w:val="18"/>
                <w:szCs w:val="18"/>
              </w:rPr>
              <w:instrText xml:space="preserve"> FORMCHECKBOX </w:instrText>
            </w:r>
            <w:r w:rsidR="00D27DF2">
              <w:rPr>
                <w:sz w:val="18"/>
                <w:szCs w:val="18"/>
              </w:rPr>
            </w:r>
            <w:r w:rsidR="00D27DF2">
              <w:rPr>
                <w:sz w:val="18"/>
                <w:szCs w:val="18"/>
              </w:rPr>
              <w:fldChar w:fldCharType="separate"/>
            </w:r>
            <w:r w:rsidR="0034055F" w:rsidRPr="00BE1280">
              <w:rPr>
                <w:sz w:val="18"/>
                <w:szCs w:val="18"/>
              </w:rPr>
              <w:fldChar w:fldCharType="end"/>
            </w:r>
            <w:r w:rsidR="00C53C93" w:rsidRPr="00BE1280">
              <w:rPr>
                <w:sz w:val="18"/>
                <w:szCs w:val="18"/>
              </w:rPr>
              <w:t xml:space="preserve"> Sharon Nelson</w:t>
            </w:r>
          </w:p>
          <w:p w:rsidR="00BE1280" w:rsidRPr="00E60F27" w:rsidRDefault="00676972" w:rsidP="00895A87">
            <w:pPr>
              <w:rPr>
                <w:b/>
                <w:sz w:val="18"/>
                <w:szCs w:val="18"/>
              </w:rPr>
            </w:pPr>
            <w:r>
              <w:rPr>
                <w:b/>
                <w:sz w:val="18"/>
                <w:szCs w:val="18"/>
              </w:rPr>
              <w:t>Vernon County</w:t>
            </w:r>
          </w:p>
          <w:p w:rsidR="00C53C93" w:rsidRDefault="003845BD" w:rsidP="00E30FA5">
            <w:pPr>
              <w:spacing w:line="276" w:lineRule="auto"/>
              <w:rPr>
                <w:sz w:val="18"/>
                <w:szCs w:val="18"/>
              </w:rPr>
            </w:pPr>
            <w:r>
              <w:rPr>
                <w:sz w:val="18"/>
                <w:szCs w:val="18"/>
              </w:rPr>
              <w:t xml:space="preserve">  </w:t>
            </w:r>
            <w:r w:rsidR="0034055F" w:rsidRPr="00BE1280">
              <w:rPr>
                <w:sz w:val="18"/>
                <w:szCs w:val="18"/>
              </w:rPr>
              <w:fldChar w:fldCharType="begin">
                <w:ffData>
                  <w:name w:val="Check4"/>
                  <w:enabled/>
                  <w:calcOnExit w:val="0"/>
                  <w:checkBox>
                    <w:sizeAuto/>
                    <w:default w:val="0"/>
                  </w:checkBox>
                </w:ffData>
              </w:fldChar>
            </w:r>
            <w:r w:rsidR="00BE1280" w:rsidRPr="00BE1280">
              <w:rPr>
                <w:sz w:val="18"/>
                <w:szCs w:val="18"/>
              </w:rPr>
              <w:instrText xml:space="preserve"> FORMCHECKBOX </w:instrText>
            </w:r>
            <w:r w:rsidR="00D27DF2">
              <w:rPr>
                <w:sz w:val="18"/>
                <w:szCs w:val="18"/>
              </w:rPr>
            </w:r>
            <w:r w:rsidR="00D27DF2">
              <w:rPr>
                <w:sz w:val="18"/>
                <w:szCs w:val="18"/>
              </w:rPr>
              <w:fldChar w:fldCharType="separate"/>
            </w:r>
            <w:r w:rsidR="0034055F" w:rsidRPr="00BE1280">
              <w:rPr>
                <w:sz w:val="18"/>
                <w:szCs w:val="18"/>
              </w:rPr>
              <w:fldChar w:fldCharType="end"/>
            </w:r>
            <w:r w:rsidR="00676972">
              <w:rPr>
                <w:sz w:val="18"/>
                <w:szCs w:val="18"/>
              </w:rPr>
              <w:t xml:space="preserve"> Trish Helgerson</w:t>
            </w:r>
          </w:p>
          <w:p w:rsidR="001461B1" w:rsidRPr="00B828BF" w:rsidRDefault="001461B1" w:rsidP="001461B1">
            <w:pPr>
              <w:spacing w:line="276" w:lineRule="auto"/>
              <w:rPr>
                <w:b/>
                <w:sz w:val="18"/>
                <w:szCs w:val="18"/>
              </w:rPr>
            </w:pPr>
            <w:r w:rsidRPr="00B828BF">
              <w:rPr>
                <w:b/>
                <w:sz w:val="18"/>
                <w:szCs w:val="18"/>
              </w:rPr>
              <w:t>Trempealeau County</w:t>
            </w:r>
          </w:p>
          <w:p w:rsidR="001461B1" w:rsidRDefault="001461B1" w:rsidP="001461B1">
            <w:pPr>
              <w:rPr>
                <w:sz w:val="18"/>
                <w:szCs w:val="18"/>
              </w:rPr>
            </w:pPr>
            <w:r>
              <w:rPr>
                <w:sz w:val="18"/>
                <w:szCs w:val="18"/>
              </w:rPr>
              <w:t xml:space="preserve">  </w:t>
            </w:r>
            <w:r w:rsidR="0034055F" w:rsidRPr="00BE1280">
              <w:rPr>
                <w:sz w:val="18"/>
                <w:szCs w:val="18"/>
              </w:rPr>
              <w:fldChar w:fldCharType="begin">
                <w:ffData>
                  <w:name w:val="Check4"/>
                  <w:enabled/>
                  <w:calcOnExit w:val="0"/>
                  <w:checkBox>
                    <w:sizeAuto/>
                    <w:default w:val="0"/>
                  </w:checkBox>
                </w:ffData>
              </w:fldChar>
            </w:r>
            <w:r w:rsidRPr="00BE1280">
              <w:rPr>
                <w:sz w:val="18"/>
                <w:szCs w:val="18"/>
              </w:rPr>
              <w:instrText xml:space="preserve"> FORMCHECKBOX </w:instrText>
            </w:r>
            <w:r w:rsidR="00D27DF2">
              <w:rPr>
                <w:sz w:val="18"/>
                <w:szCs w:val="18"/>
              </w:rPr>
            </w:r>
            <w:r w:rsidR="00D27DF2">
              <w:rPr>
                <w:sz w:val="18"/>
                <w:szCs w:val="18"/>
              </w:rPr>
              <w:fldChar w:fldCharType="separate"/>
            </w:r>
            <w:r w:rsidR="0034055F" w:rsidRPr="00BE1280">
              <w:rPr>
                <w:sz w:val="18"/>
                <w:szCs w:val="18"/>
              </w:rPr>
              <w:fldChar w:fldCharType="end"/>
            </w:r>
            <w:r>
              <w:rPr>
                <w:sz w:val="18"/>
                <w:szCs w:val="18"/>
              </w:rPr>
              <w:t xml:space="preserve"> Sherry Rhoda</w:t>
            </w:r>
          </w:p>
          <w:p w:rsidR="00E30FA5" w:rsidRDefault="001461B1" w:rsidP="001461B1">
            <w:pPr>
              <w:spacing w:line="276" w:lineRule="auto"/>
              <w:rPr>
                <w:sz w:val="18"/>
                <w:szCs w:val="18"/>
              </w:rPr>
            </w:pPr>
            <w:r>
              <w:rPr>
                <w:sz w:val="18"/>
                <w:szCs w:val="18"/>
              </w:rPr>
              <w:t xml:space="preserve">  </w:t>
            </w:r>
            <w:r w:rsidR="0034055F" w:rsidRPr="00BE1280">
              <w:rPr>
                <w:sz w:val="18"/>
                <w:szCs w:val="18"/>
              </w:rPr>
              <w:fldChar w:fldCharType="begin">
                <w:ffData>
                  <w:name w:val="Check4"/>
                  <w:enabled/>
                  <w:calcOnExit w:val="0"/>
                  <w:checkBox>
                    <w:sizeAuto/>
                    <w:default w:val="0"/>
                  </w:checkBox>
                </w:ffData>
              </w:fldChar>
            </w:r>
            <w:r w:rsidRPr="00BE1280">
              <w:rPr>
                <w:sz w:val="18"/>
                <w:szCs w:val="18"/>
              </w:rPr>
              <w:instrText xml:space="preserve"> FORMCHECKBOX </w:instrText>
            </w:r>
            <w:r w:rsidR="00D27DF2">
              <w:rPr>
                <w:sz w:val="18"/>
                <w:szCs w:val="18"/>
              </w:rPr>
            </w:r>
            <w:r w:rsidR="00D27DF2">
              <w:rPr>
                <w:sz w:val="18"/>
                <w:szCs w:val="18"/>
              </w:rPr>
              <w:fldChar w:fldCharType="separate"/>
            </w:r>
            <w:r w:rsidR="0034055F" w:rsidRPr="00BE1280">
              <w:rPr>
                <w:sz w:val="18"/>
                <w:szCs w:val="18"/>
              </w:rPr>
              <w:fldChar w:fldCharType="end"/>
            </w:r>
            <w:r>
              <w:rPr>
                <w:sz w:val="18"/>
                <w:szCs w:val="18"/>
              </w:rPr>
              <w:t xml:space="preserve"> Barb Barczak</w:t>
            </w:r>
          </w:p>
          <w:p w:rsidR="00796FF1" w:rsidRPr="00BE1280" w:rsidRDefault="00796FF1" w:rsidP="00796FF1">
            <w:pPr>
              <w:rPr>
                <w:b/>
                <w:sz w:val="18"/>
                <w:szCs w:val="18"/>
              </w:rPr>
            </w:pPr>
            <w:r w:rsidRPr="00BE1280">
              <w:rPr>
                <w:b/>
                <w:sz w:val="18"/>
                <w:szCs w:val="18"/>
              </w:rPr>
              <w:t>Jackson County</w:t>
            </w:r>
          </w:p>
          <w:p w:rsidR="00796FF1" w:rsidRPr="001461B1" w:rsidRDefault="00796FF1" w:rsidP="00796FF1">
            <w:pPr>
              <w:spacing w:line="276" w:lineRule="auto"/>
              <w:rPr>
                <w:b/>
                <w:sz w:val="18"/>
                <w:szCs w:val="18"/>
                <w:u w:val="single"/>
              </w:rPr>
            </w:pPr>
            <w:r>
              <w:rPr>
                <w:sz w:val="18"/>
                <w:szCs w:val="18"/>
              </w:rPr>
              <w:t xml:space="preserve">  </w:t>
            </w:r>
            <w:r w:rsidRPr="00BE1280">
              <w:rPr>
                <w:sz w:val="18"/>
                <w:szCs w:val="18"/>
              </w:rPr>
              <w:fldChar w:fldCharType="begin">
                <w:ffData>
                  <w:name w:val="Check4"/>
                  <w:enabled/>
                  <w:calcOnExit w:val="0"/>
                  <w:checkBox>
                    <w:sizeAuto/>
                    <w:default w:val="0"/>
                  </w:checkBox>
                </w:ffData>
              </w:fldChar>
            </w:r>
            <w:r w:rsidRPr="00BE1280">
              <w:rPr>
                <w:sz w:val="18"/>
                <w:szCs w:val="18"/>
              </w:rPr>
              <w:instrText xml:space="preserve"> FORMCHECKBOX </w:instrText>
            </w:r>
            <w:r w:rsidR="00D27DF2">
              <w:rPr>
                <w:sz w:val="18"/>
                <w:szCs w:val="18"/>
              </w:rPr>
            </w:r>
            <w:r w:rsidR="00D27DF2">
              <w:rPr>
                <w:sz w:val="18"/>
                <w:szCs w:val="18"/>
              </w:rPr>
              <w:fldChar w:fldCharType="separate"/>
            </w:r>
            <w:r w:rsidRPr="00BE1280">
              <w:rPr>
                <w:sz w:val="18"/>
                <w:szCs w:val="18"/>
              </w:rPr>
              <w:fldChar w:fldCharType="end"/>
            </w:r>
            <w:r>
              <w:rPr>
                <w:sz w:val="18"/>
                <w:szCs w:val="18"/>
              </w:rPr>
              <w:t xml:space="preserve"> Tammy Danielson</w:t>
            </w:r>
          </w:p>
        </w:tc>
        <w:tc>
          <w:tcPr>
            <w:tcW w:w="2243" w:type="dxa"/>
            <w:gridSpan w:val="2"/>
            <w:tcBorders>
              <w:left w:val="nil"/>
              <w:bottom w:val="single" w:sz="4" w:space="0" w:color="auto"/>
              <w:right w:val="nil"/>
            </w:tcBorders>
          </w:tcPr>
          <w:p w:rsidR="00BE1280" w:rsidRPr="00BE1280" w:rsidRDefault="00BE1280" w:rsidP="00E60F27">
            <w:pPr>
              <w:spacing w:line="276" w:lineRule="auto"/>
              <w:rPr>
                <w:b/>
                <w:sz w:val="18"/>
                <w:szCs w:val="18"/>
              </w:rPr>
            </w:pPr>
            <w:r w:rsidRPr="00BE1280">
              <w:rPr>
                <w:b/>
                <w:sz w:val="18"/>
                <w:szCs w:val="18"/>
              </w:rPr>
              <w:t>Glaxo-Smith-Kline</w:t>
            </w:r>
          </w:p>
          <w:p w:rsidR="00BE1280" w:rsidRPr="00BE1280" w:rsidRDefault="003845BD" w:rsidP="00BE1280">
            <w:pPr>
              <w:rPr>
                <w:sz w:val="18"/>
                <w:szCs w:val="18"/>
              </w:rPr>
            </w:pPr>
            <w:r>
              <w:rPr>
                <w:sz w:val="18"/>
                <w:szCs w:val="18"/>
              </w:rPr>
              <w:t xml:space="preserve">  </w:t>
            </w:r>
            <w:r w:rsidR="00796FF1">
              <w:rPr>
                <w:sz w:val="18"/>
                <w:szCs w:val="18"/>
              </w:rPr>
              <w:fldChar w:fldCharType="begin">
                <w:ffData>
                  <w:name w:val=""/>
                  <w:enabled/>
                  <w:calcOnExit w:val="0"/>
                  <w:checkBox>
                    <w:sizeAuto/>
                    <w:default w:val="1"/>
                  </w:checkBox>
                </w:ffData>
              </w:fldChar>
            </w:r>
            <w:r w:rsidR="00796FF1">
              <w:rPr>
                <w:sz w:val="18"/>
                <w:szCs w:val="18"/>
              </w:rPr>
              <w:instrText xml:space="preserve"> FORMCHECKBOX </w:instrText>
            </w:r>
            <w:r w:rsidR="00D27DF2">
              <w:rPr>
                <w:sz w:val="18"/>
                <w:szCs w:val="18"/>
              </w:rPr>
            </w:r>
            <w:r w:rsidR="00D27DF2">
              <w:rPr>
                <w:sz w:val="18"/>
                <w:szCs w:val="18"/>
              </w:rPr>
              <w:fldChar w:fldCharType="separate"/>
            </w:r>
            <w:r w:rsidR="00796FF1">
              <w:rPr>
                <w:sz w:val="18"/>
                <w:szCs w:val="18"/>
              </w:rPr>
              <w:fldChar w:fldCharType="end"/>
            </w:r>
            <w:r w:rsidR="00BE1280" w:rsidRPr="00BE1280">
              <w:rPr>
                <w:sz w:val="18"/>
                <w:szCs w:val="18"/>
              </w:rPr>
              <w:t xml:space="preserve"> </w:t>
            </w:r>
            <w:r w:rsidR="00156AE0">
              <w:rPr>
                <w:sz w:val="18"/>
                <w:szCs w:val="18"/>
              </w:rPr>
              <w:t>Scott Sullivan</w:t>
            </w:r>
          </w:p>
          <w:p w:rsidR="00C53C93" w:rsidRPr="00BE1280" w:rsidRDefault="00C53C93" w:rsidP="00C53C93">
            <w:pPr>
              <w:rPr>
                <w:b/>
                <w:sz w:val="18"/>
                <w:szCs w:val="18"/>
              </w:rPr>
            </w:pPr>
            <w:r w:rsidRPr="00BE1280">
              <w:rPr>
                <w:b/>
                <w:sz w:val="18"/>
                <w:szCs w:val="18"/>
              </w:rPr>
              <w:t>MedImmune</w:t>
            </w:r>
          </w:p>
          <w:p w:rsidR="00C53C93" w:rsidRPr="00BE1280" w:rsidRDefault="003845BD" w:rsidP="00C53C93">
            <w:pPr>
              <w:rPr>
                <w:sz w:val="18"/>
                <w:szCs w:val="18"/>
              </w:rPr>
            </w:pPr>
            <w:r>
              <w:rPr>
                <w:sz w:val="18"/>
                <w:szCs w:val="18"/>
              </w:rPr>
              <w:t xml:space="preserve">  </w:t>
            </w:r>
            <w:r w:rsidR="0034055F" w:rsidRPr="00BE1280">
              <w:rPr>
                <w:sz w:val="18"/>
                <w:szCs w:val="18"/>
              </w:rPr>
              <w:fldChar w:fldCharType="begin">
                <w:ffData>
                  <w:name w:val="Check9"/>
                  <w:enabled/>
                  <w:calcOnExit w:val="0"/>
                  <w:checkBox>
                    <w:sizeAuto/>
                    <w:default w:val="0"/>
                  </w:checkBox>
                </w:ffData>
              </w:fldChar>
            </w:r>
            <w:r w:rsidR="00C53C93" w:rsidRPr="00BE1280">
              <w:rPr>
                <w:sz w:val="18"/>
                <w:szCs w:val="18"/>
              </w:rPr>
              <w:instrText xml:space="preserve"> FORMCHECKBOX </w:instrText>
            </w:r>
            <w:r w:rsidR="00D27DF2">
              <w:rPr>
                <w:sz w:val="18"/>
                <w:szCs w:val="18"/>
              </w:rPr>
            </w:r>
            <w:r w:rsidR="00D27DF2">
              <w:rPr>
                <w:sz w:val="18"/>
                <w:szCs w:val="18"/>
              </w:rPr>
              <w:fldChar w:fldCharType="separate"/>
            </w:r>
            <w:r w:rsidR="0034055F" w:rsidRPr="00BE1280">
              <w:rPr>
                <w:sz w:val="18"/>
                <w:szCs w:val="18"/>
              </w:rPr>
              <w:fldChar w:fldCharType="end"/>
            </w:r>
            <w:r w:rsidR="00C53C93" w:rsidRPr="00BE1280">
              <w:rPr>
                <w:sz w:val="18"/>
                <w:szCs w:val="18"/>
              </w:rPr>
              <w:t xml:space="preserve"> </w:t>
            </w:r>
            <w:r w:rsidR="009B0655">
              <w:rPr>
                <w:sz w:val="18"/>
                <w:szCs w:val="18"/>
              </w:rPr>
              <w:t>Rick Cornforth</w:t>
            </w:r>
          </w:p>
          <w:p w:rsidR="00C53C93" w:rsidRPr="00BE1280" w:rsidRDefault="003845BD" w:rsidP="00C53C93">
            <w:pPr>
              <w:rPr>
                <w:sz w:val="18"/>
                <w:szCs w:val="18"/>
              </w:rPr>
            </w:pPr>
            <w:r>
              <w:rPr>
                <w:sz w:val="18"/>
                <w:szCs w:val="18"/>
              </w:rPr>
              <w:t xml:space="preserve">  </w:t>
            </w:r>
            <w:r w:rsidR="00796FF1">
              <w:rPr>
                <w:sz w:val="18"/>
                <w:szCs w:val="18"/>
              </w:rPr>
              <w:fldChar w:fldCharType="begin">
                <w:ffData>
                  <w:name w:val=""/>
                  <w:enabled/>
                  <w:calcOnExit w:val="0"/>
                  <w:checkBox>
                    <w:sizeAuto/>
                    <w:default w:val="1"/>
                  </w:checkBox>
                </w:ffData>
              </w:fldChar>
            </w:r>
            <w:r w:rsidR="00796FF1">
              <w:rPr>
                <w:sz w:val="18"/>
                <w:szCs w:val="18"/>
              </w:rPr>
              <w:instrText xml:space="preserve"> FORMCHECKBOX </w:instrText>
            </w:r>
            <w:r w:rsidR="00D27DF2">
              <w:rPr>
                <w:sz w:val="18"/>
                <w:szCs w:val="18"/>
              </w:rPr>
            </w:r>
            <w:r w:rsidR="00D27DF2">
              <w:rPr>
                <w:sz w:val="18"/>
                <w:szCs w:val="18"/>
              </w:rPr>
              <w:fldChar w:fldCharType="separate"/>
            </w:r>
            <w:r w:rsidR="00796FF1">
              <w:rPr>
                <w:sz w:val="18"/>
                <w:szCs w:val="18"/>
              </w:rPr>
              <w:fldChar w:fldCharType="end"/>
            </w:r>
            <w:r w:rsidR="00C53C93" w:rsidRPr="00BE1280">
              <w:rPr>
                <w:sz w:val="18"/>
                <w:szCs w:val="18"/>
              </w:rPr>
              <w:t xml:space="preserve"> </w:t>
            </w:r>
            <w:r w:rsidR="00796FF1">
              <w:rPr>
                <w:sz w:val="18"/>
                <w:szCs w:val="18"/>
              </w:rPr>
              <w:t>Steve Yelle</w:t>
            </w:r>
          </w:p>
          <w:p w:rsidR="00C53C93" w:rsidRPr="00BE1280" w:rsidRDefault="00C53C93" w:rsidP="00C53C93">
            <w:pPr>
              <w:rPr>
                <w:b/>
                <w:sz w:val="18"/>
                <w:szCs w:val="18"/>
              </w:rPr>
            </w:pPr>
            <w:r w:rsidRPr="00BE1280">
              <w:rPr>
                <w:b/>
                <w:sz w:val="18"/>
                <w:szCs w:val="18"/>
              </w:rPr>
              <w:t>Merck</w:t>
            </w:r>
          </w:p>
          <w:p w:rsidR="00C53C93" w:rsidRPr="00BE1280" w:rsidRDefault="003845BD" w:rsidP="00412DD7">
            <w:pPr>
              <w:rPr>
                <w:sz w:val="18"/>
                <w:szCs w:val="18"/>
              </w:rPr>
            </w:pPr>
            <w:r>
              <w:rPr>
                <w:sz w:val="18"/>
                <w:szCs w:val="18"/>
              </w:rPr>
              <w:t xml:space="preserve">  </w:t>
            </w:r>
            <w:r w:rsidR="00796FF1">
              <w:rPr>
                <w:sz w:val="18"/>
                <w:szCs w:val="18"/>
              </w:rPr>
              <w:fldChar w:fldCharType="begin">
                <w:ffData>
                  <w:name w:val=""/>
                  <w:enabled/>
                  <w:calcOnExit w:val="0"/>
                  <w:checkBox>
                    <w:sizeAuto/>
                    <w:default w:val="1"/>
                  </w:checkBox>
                </w:ffData>
              </w:fldChar>
            </w:r>
            <w:r w:rsidR="00796FF1">
              <w:rPr>
                <w:sz w:val="18"/>
                <w:szCs w:val="18"/>
              </w:rPr>
              <w:instrText xml:space="preserve"> FORMCHECKBOX </w:instrText>
            </w:r>
            <w:r w:rsidR="00D27DF2">
              <w:rPr>
                <w:sz w:val="18"/>
                <w:szCs w:val="18"/>
              </w:rPr>
            </w:r>
            <w:r w:rsidR="00D27DF2">
              <w:rPr>
                <w:sz w:val="18"/>
                <w:szCs w:val="18"/>
              </w:rPr>
              <w:fldChar w:fldCharType="separate"/>
            </w:r>
            <w:r w:rsidR="00796FF1">
              <w:rPr>
                <w:sz w:val="18"/>
                <w:szCs w:val="18"/>
              </w:rPr>
              <w:fldChar w:fldCharType="end"/>
            </w:r>
            <w:r w:rsidR="00C53C93" w:rsidRPr="00BE1280">
              <w:rPr>
                <w:sz w:val="18"/>
                <w:szCs w:val="18"/>
              </w:rPr>
              <w:t xml:space="preserve"> Carolyn Burns</w:t>
            </w:r>
          </w:p>
          <w:p w:rsidR="00C53C93" w:rsidRPr="00BE1280" w:rsidRDefault="00796FF1" w:rsidP="00412DD7">
            <w:pPr>
              <w:rPr>
                <w:b/>
                <w:sz w:val="18"/>
                <w:szCs w:val="18"/>
              </w:rPr>
            </w:pPr>
            <w:r>
              <w:rPr>
                <w:b/>
                <w:sz w:val="18"/>
                <w:szCs w:val="18"/>
              </w:rPr>
              <w:t>Pfizer</w:t>
            </w:r>
          </w:p>
          <w:p w:rsidR="00C53C93" w:rsidRDefault="003845BD" w:rsidP="00412DD7">
            <w:pPr>
              <w:rPr>
                <w:sz w:val="18"/>
                <w:szCs w:val="18"/>
              </w:rPr>
            </w:pPr>
            <w:r>
              <w:rPr>
                <w:sz w:val="18"/>
                <w:szCs w:val="18"/>
              </w:rPr>
              <w:t xml:space="preserve">  </w:t>
            </w:r>
            <w:r w:rsidR="00796FF1">
              <w:rPr>
                <w:sz w:val="18"/>
                <w:szCs w:val="18"/>
              </w:rPr>
              <w:fldChar w:fldCharType="begin">
                <w:ffData>
                  <w:name w:val=""/>
                  <w:enabled/>
                  <w:calcOnExit w:val="0"/>
                  <w:checkBox>
                    <w:sizeAuto/>
                    <w:default w:val="1"/>
                  </w:checkBox>
                </w:ffData>
              </w:fldChar>
            </w:r>
            <w:r w:rsidR="00796FF1">
              <w:rPr>
                <w:sz w:val="18"/>
                <w:szCs w:val="18"/>
              </w:rPr>
              <w:instrText xml:space="preserve"> FORMCHECKBOX </w:instrText>
            </w:r>
            <w:r w:rsidR="00D27DF2">
              <w:rPr>
                <w:sz w:val="18"/>
                <w:szCs w:val="18"/>
              </w:rPr>
            </w:r>
            <w:r w:rsidR="00D27DF2">
              <w:rPr>
                <w:sz w:val="18"/>
                <w:szCs w:val="18"/>
              </w:rPr>
              <w:fldChar w:fldCharType="separate"/>
            </w:r>
            <w:r w:rsidR="00796FF1">
              <w:rPr>
                <w:sz w:val="18"/>
                <w:szCs w:val="18"/>
              </w:rPr>
              <w:fldChar w:fldCharType="end"/>
            </w:r>
            <w:r w:rsidR="00C53C93" w:rsidRPr="00BE1280">
              <w:rPr>
                <w:sz w:val="18"/>
                <w:szCs w:val="18"/>
              </w:rPr>
              <w:t xml:space="preserve"> </w:t>
            </w:r>
            <w:r w:rsidR="00796FF1">
              <w:rPr>
                <w:sz w:val="18"/>
                <w:szCs w:val="18"/>
              </w:rPr>
              <w:t>Stephanie Dabrowski</w:t>
            </w:r>
          </w:p>
          <w:p w:rsidR="00796FF1" w:rsidRPr="00BE1280" w:rsidRDefault="00796FF1" w:rsidP="00412DD7">
            <w:pPr>
              <w:rPr>
                <w:sz w:val="18"/>
                <w:szCs w:val="18"/>
              </w:rPr>
            </w:pPr>
            <w:r>
              <w:rPr>
                <w:sz w:val="18"/>
                <w:szCs w:val="18"/>
              </w:rPr>
              <w:t xml:space="preserve">  </w:t>
            </w:r>
            <w:r>
              <w:rPr>
                <w:sz w:val="18"/>
                <w:szCs w:val="18"/>
              </w:rPr>
              <w:fldChar w:fldCharType="begin">
                <w:ffData>
                  <w:name w:val=""/>
                  <w:enabled/>
                  <w:calcOnExit w:val="0"/>
                  <w:checkBox>
                    <w:sizeAuto/>
                    <w:default w:val="1"/>
                  </w:checkBox>
                </w:ffData>
              </w:fldChar>
            </w:r>
            <w:r>
              <w:rPr>
                <w:sz w:val="18"/>
                <w:szCs w:val="18"/>
              </w:rPr>
              <w:instrText xml:space="preserve"> FORMCHECKBOX </w:instrText>
            </w:r>
            <w:r w:rsidR="00D27DF2">
              <w:rPr>
                <w:sz w:val="18"/>
                <w:szCs w:val="18"/>
              </w:rPr>
            </w:r>
            <w:r w:rsidR="00D27DF2">
              <w:rPr>
                <w:sz w:val="18"/>
                <w:szCs w:val="18"/>
              </w:rPr>
              <w:fldChar w:fldCharType="separate"/>
            </w:r>
            <w:r>
              <w:rPr>
                <w:sz w:val="18"/>
                <w:szCs w:val="18"/>
              </w:rPr>
              <w:fldChar w:fldCharType="end"/>
            </w:r>
            <w:r>
              <w:rPr>
                <w:sz w:val="18"/>
                <w:szCs w:val="18"/>
              </w:rPr>
              <w:t xml:space="preserve"> Kelli Arn</w:t>
            </w:r>
          </w:p>
          <w:p w:rsidR="00C53C93" w:rsidRPr="00BE1280" w:rsidRDefault="00C53C93" w:rsidP="00412DD7">
            <w:pPr>
              <w:rPr>
                <w:b/>
                <w:sz w:val="18"/>
                <w:szCs w:val="18"/>
              </w:rPr>
            </w:pPr>
            <w:r w:rsidRPr="00BE1280">
              <w:rPr>
                <w:b/>
                <w:sz w:val="18"/>
                <w:szCs w:val="18"/>
              </w:rPr>
              <w:t>Sanofi</w:t>
            </w:r>
          </w:p>
          <w:p w:rsidR="00C53C93" w:rsidRPr="00BE1280" w:rsidRDefault="003845BD" w:rsidP="00412DD7">
            <w:pPr>
              <w:rPr>
                <w:sz w:val="18"/>
                <w:szCs w:val="18"/>
              </w:rPr>
            </w:pPr>
            <w:r>
              <w:rPr>
                <w:sz w:val="18"/>
                <w:szCs w:val="18"/>
              </w:rPr>
              <w:t xml:space="preserve">  </w:t>
            </w:r>
            <w:r w:rsidR="00796FF1">
              <w:rPr>
                <w:sz w:val="18"/>
                <w:szCs w:val="18"/>
              </w:rPr>
              <w:fldChar w:fldCharType="begin">
                <w:ffData>
                  <w:name w:val=""/>
                  <w:enabled/>
                  <w:calcOnExit w:val="0"/>
                  <w:checkBox>
                    <w:sizeAuto/>
                    <w:default w:val="1"/>
                  </w:checkBox>
                </w:ffData>
              </w:fldChar>
            </w:r>
            <w:r w:rsidR="00796FF1">
              <w:rPr>
                <w:sz w:val="18"/>
                <w:szCs w:val="18"/>
              </w:rPr>
              <w:instrText xml:space="preserve"> FORMCHECKBOX </w:instrText>
            </w:r>
            <w:r w:rsidR="00D27DF2">
              <w:rPr>
                <w:sz w:val="18"/>
                <w:szCs w:val="18"/>
              </w:rPr>
            </w:r>
            <w:r w:rsidR="00D27DF2">
              <w:rPr>
                <w:sz w:val="18"/>
                <w:szCs w:val="18"/>
              </w:rPr>
              <w:fldChar w:fldCharType="separate"/>
            </w:r>
            <w:r w:rsidR="00796FF1">
              <w:rPr>
                <w:sz w:val="18"/>
                <w:szCs w:val="18"/>
              </w:rPr>
              <w:fldChar w:fldCharType="end"/>
            </w:r>
            <w:r w:rsidR="00C53C93" w:rsidRPr="00BE1280">
              <w:rPr>
                <w:sz w:val="18"/>
                <w:szCs w:val="18"/>
              </w:rPr>
              <w:t xml:space="preserve"> </w:t>
            </w:r>
            <w:r w:rsidR="00796FF1">
              <w:rPr>
                <w:sz w:val="18"/>
                <w:szCs w:val="18"/>
              </w:rPr>
              <w:t>Angie Torgerud</w:t>
            </w:r>
          </w:p>
          <w:p w:rsidR="00C53C93" w:rsidRDefault="003845BD" w:rsidP="00412DD7">
            <w:pPr>
              <w:rPr>
                <w:sz w:val="18"/>
                <w:szCs w:val="18"/>
              </w:rPr>
            </w:pPr>
            <w:r>
              <w:rPr>
                <w:sz w:val="18"/>
                <w:szCs w:val="18"/>
              </w:rPr>
              <w:t xml:space="preserve">  </w:t>
            </w:r>
            <w:r w:rsidR="00796FF1">
              <w:rPr>
                <w:sz w:val="18"/>
                <w:szCs w:val="18"/>
              </w:rPr>
              <w:fldChar w:fldCharType="begin">
                <w:ffData>
                  <w:name w:val=""/>
                  <w:enabled/>
                  <w:calcOnExit w:val="0"/>
                  <w:checkBox>
                    <w:sizeAuto/>
                    <w:default w:val="1"/>
                  </w:checkBox>
                </w:ffData>
              </w:fldChar>
            </w:r>
            <w:r w:rsidR="00796FF1">
              <w:rPr>
                <w:sz w:val="18"/>
                <w:szCs w:val="18"/>
              </w:rPr>
              <w:instrText xml:space="preserve"> FORMCHECKBOX </w:instrText>
            </w:r>
            <w:r w:rsidR="00D27DF2">
              <w:rPr>
                <w:sz w:val="18"/>
                <w:szCs w:val="18"/>
              </w:rPr>
            </w:r>
            <w:r w:rsidR="00D27DF2">
              <w:rPr>
                <w:sz w:val="18"/>
                <w:szCs w:val="18"/>
              </w:rPr>
              <w:fldChar w:fldCharType="separate"/>
            </w:r>
            <w:r w:rsidR="00796FF1">
              <w:rPr>
                <w:sz w:val="18"/>
                <w:szCs w:val="18"/>
              </w:rPr>
              <w:fldChar w:fldCharType="end"/>
            </w:r>
            <w:r w:rsidR="00C53C93" w:rsidRPr="00BE1280">
              <w:rPr>
                <w:sz w:val="18"/>
                <w:szCs w:val="18"/>
              </w:rPr>
              <w:t xml:space="preserve"> Krista Thomas</w:t>
            </w:r>
          </w:p>
          <w:p w:rsidR="002817CE" w:rsidRPr="00BE1280" w:rsidRDefault="002817CE" w:rsidP="002817CE">
            <w:pPr>
              <w:spacing w:line="276" w:lineRule="auto"/>
              <w:rPr>
                <w:b/>
                <w:sz w:val="18"/>
                <w:szCs w:val="18"/>
              </w:rPr>
            </w:pPr>
            <w:r w:rsidRPr="00BE1280">
              <w:rPr>
                <w:b/>
                <w:sz w:val="18"/>
                <w:szCs w:val="18"/>
              </w:rPr>
              <w:t>La Crosse</w:t>
            </w:r>
          </w:p>
          <w:p w:rsidR="002817CE" w:rsidRPr="00C95BB5" w:rsidRDefault="002817CE" w:rsidP="00412DD7">
            <w:pPr>
              <w:rPr>
                <w:sz w:val="18"/>
                <w:szCs w:val="18"/>
              </w:rPr>
            </w:pPr>
            <w:r>
              <w:rPr>
                <w:sz w:val="18"/>
                <w:szCs w:val="18"/>
              </w:rPr>
              <w:t xml:space="preserve">  </w:t>
            </w:r>
            <w:r w:rsidR="0034055F" w:rsidRPr="00BE1280">
              <w:rPr>
                <w:sz w:val="18"/>
                <w:szCs w:val="18"/>
              </w:rPr>
              <w:fldChar w:fldCharType="begin">
                <w:ffData>
                  <w:name w:val="Check9"/>
                  <w:enabled/>
                  <w:calcOnExit w:val="0"/>
                  <w:checkBox>
                    <w:sizeAuto/>
                    <w:default w:val="0"/>
                  </w:checkBox>
                </w:ffData>
              </w:fldChar>
            </w:r>
            <w:r w:rsidRPr="00BE1280">
              <w:rPr>
                <w:sz w:val="18"/>
                <w:szCs w:val="18"/>
              </w:rPr>
              <w:instrText xml:space="preserve"> FORMCHECKBOX </w:instrText>
            </w:r>
            <w:r w:rsidR="00D27DF2">
              <w:rPr>
                <w:sz w:val="18"/>
                <w:szCs w:val="18"/>
              </w:rPr>
            </w:r>
            <w:r w:rsidR="00D27DF2">
              <w:rPr>
                <w:sz w:val="18"/>
                <w:szCs w:val="18"/>
              </w:rPr>
              <w:fldChar w:fldCharType="separate"/>
            </w:r>
            <w:r w:rsidR="0034055F" w:rsidRPr="00BE1280">
              <w:rPr>
                <w:sz w:val="18"/>
                <w:szCs w:val="18"/>
              </w:rPr>
              <w:fldChar w:fldCharType="end"/>
            </w:r>
            <w:r w:rsidRPr="00BE1280">
              <w:rPr>
                <w:sz w:val="18"/>
                <w:szCs w:val="18"/>
              </w:rPr>
              <w:t xml:space="preserve"> Sara Lieurance</w:t>
            </w:r>
          </w:p>
        </w:tc>
        <w:tc>
          <w:tcPr>
            <w:tcW w:w="2279" w:type="dxa"/>
            <w:gridSpan w:val="3"/>
            <w:tcBorders>
              <w:top w:val="nil"/>
              <w:left w:val="nil"/>
              <w:bottom w:val="single" w:sz="4" w:space="0" w:color="auto"/>
              <w:right w:val="single" w:sz="4" w:space="0" w:color="auto"/>
            </w:tcBorders>
          </w:tcPr>
          <w:p w:rsidR="00C53C93" w:rsidRPr="00BE1280" w:rsidRDefault="00C53C93" w:rsidP="00C53C93">
            <w:pPr>
              <w:rPr>
                <w:sz w:val="18"/>
                <w:szCs w:val="18"/>
              </w:rPr>
            </w:pPr>
            <w:r w:rsidRPr="00BE1280">
              <w:rPr>
                <w:b/>
                <w:sz w:val="18"/>
                <w:szCs w:val="18"/>
              </w:rPr>
              <w:t>Melrose-Mindoro</w:t>
            </w:r>
          </w:p>
          <w:p w:rsidR="00C53C93" w:rsidRPr="00BE1280" w:rsidRDefault="003845BD" w:rsidP="00412DD7">
            <w:pPr>
              <w:rPr>
                <w:sz w:val="18"/>
                <w:szCs w:val="18"/>
              </w:rPr>
            </w:pPr>
            <w:r>
              <w:rPr>
                <w:sz w:val="18"/>
                <w:szCs w:val="18"/>
              </w:rPr>
              <w:t xml:space="preserve">  </w:t>
            </w:r>
            <w:r w:rsidR="0034055F" w:rsidRPr="00BE1280">
              <w:rPr>
                <w:sz w:val="18"/>
                <w:szCs w:val="18"/>
              </w:rPr>
              <w:fldChar w:fldCharType="begin">
                <w:ffData>
                  <w:name w:val="Check9"/>
                  <w:enabled/>
                  <w:calcOnExit w:val="0"/>
                  <w:checkBox>
                    <w:sizeAuto/>
                    <w:default w:val="0"/>
                  </w:checkBox>
                </w:ffData>
              </w:fldChar>
            </w:r>
            <w:r w:rsidR="00C53C93" w:rsidRPr="00BE1280">
              <w:rPr>
                <w:sz w:val="18"/>
                <w:szCs w:val="18"/>
              </w:rPr>
              <w:instrText xml:space="preserve"> FORMCHECKBOX </w:instrText>
            </w:r>
            <w:r w:rsidR="00D27DF2">
              <w:rPr>
                <w:sz w:val="18"/>
                <w:szCs w:val="18"/>
              </w:rPr>
            </w:r>
            <w:r w:rsidR="00D27DF2">
              <w:rPr>
                <w:sz w:val="18"/>
                <w:szCs w:val="18"/>
              </w:rPr>
              <w:fldChar w:fldCharType="separate"/>
            </w:r>
            <w:r w:rsidR="0034055F" w:rsidRPr="00BE1280">
              <w:rPr>
                <w:sz w:val="18"/>
                <w:szCs w:val="18"/>
              </w:rPr>
              <w:fldChar w:fldCharType="end"/>
            </w:r>
            <w:r w:rsidR="00C53C93" w:rsidRPr="00BE1280">
              <w:rPr>
                <w:sz w:val="18"/>
                <w:szCs w:val="18"/>
              </w:rPr>
              <w:t xml:space="preserve"> Mary Sinclair</w:t>
            </w:r>
          </w:p>
          <w:p w:rsidR="00C53C93" w:rsidRPr="00BE1280" w:rsidRDefault="00C53C93" w:rsidP="00412DD7">
            <w:pPr>
              <w:rPr>
                <w:b/>
                <w:sz w:val="18"/>
                <w:szCs w:val="18"/>
              </w:rPr>
            </w:pPr>
            <w:r w:rsidRPr="00BE1280">
              <w:rPr>
                <w:b/>
                <w:sz w:val="18"/>
                <w:szCs w:val="18"/>
              </w:rPr>
              <w:t>Onalaska</w:t>
            </w:r>
          </w:p>
          <w:p w:rsidR="00C53C93" w:rsidRDefault="003845BD" w:rsidP="00796FF1">
            <w:pPr>
              <w:rPr>
                <w:sz w:val="18"/>
                <w:szCs w:val="18"/>
              </w:rPr>
            </w:pPr>
            <w:r>
              <w:rPr>
                <w:sz w:val="18"/>
                <w:szCs w:val="18"/>
              </w:rPr>
              <w:t xml:space="preserve">  </w:t>
            </w:r>
            <w:r w:rsidR="0034055F" w:rsidRPr="00BE1280">
              <w:rPr>
                <w:sz w:val="18"/>
                <w:szCs w:val="18"/>
              </w:rPr>
              <w:fldChar w:fldCharType="begin">
                <w:ffData>
                  <w:name w:val="Check9"/>
                  <w:enabled/>
                  <w:calcOnExit w:val="0"/>
                  <w:checkBox>
                    <w:sizeAuto/>
                    <w:default w:val="0"/>
                  </w:checkBox>
                </w:ffData>
              </w:fldChar>
            </w:r>
            <w:r w:rsidR="00C53C93" w:rsidRPr="00BE1280">
              <w:rPr>
                <w:sz w:val="18"/>
                <w:szCs w:val="18"/>
              </w:rPr>
              <w:instrText xml:space="preserve"> FORMCHECKBOX </w:instrText>
            </w:r>
            <w:r w:rsidR="00D27DF2">
              <w:rPr>
                <w:sz w:val="18"/>
                <w:szCs w:val="18"/>
              </w:rPr>
            </w:r>
            <w:r w:rsidR="00D27DF2">
              <w:rPr>
                <w:sz w:val="18"/>
                <w:szCs w:val="18"/>
              </w:rPr>
              <w:fldChar w:fldCharType="separate"/>
            </w:r>
            <w:r w:rsidR="0034055F" w:rsidRPr="00BE1280">
              <w:rPr>
                <w:sz w:val="18"/>
                <w:szCs w:val="18"/>
              </w:rPr>
              <w:fldChar w:fldCharType="end"/>
            </w:r>
            <w:r w:rsidR="00C53C93" w:rsidRPr="00BE1280">
              <w:rPr>
                <w:sz w:val="18"/>
                <w:szCs w:val="18"/>
              </w:rPr>
              <w:t xml:space="preserve"> </w:t>
            </w:r>
          </w:p>
          <w:p w:rsidR="002817CE" w:rsidRPr="002817CE" w:rsidRDefault="002817CE" w:rsidP="00412DD7">
            <w:pPr>
              <w:rPr>
                <w:b/>
                <w:sz w:val="18"/>
                <w:szCs w:val="18"/>
              </w:rPr>
            </w:pPr>
            <w:r w:rsidRPr="002817CE">
              <w:rPr>
                <w:b/>
                <w:sz w:val="18"/>
                <w:szCs w:val="18"/>
              </w:rPr>
              <w:t>Scenic Rivers Area Health Education Center</w:t>
            </w:r>
          </w:p>
          <w:p w:rsidR="002817CE" w:rsidRPr="00BE1280" w:rsidRDefault="002817CE" w:rsidP="00412DD7">
            <w:pPr>
              <w:rPr>
                <w:sz w:val="18"/>
                <w:szCs w:val="18"/>
              </w:rPr>
            </w:pPr>
            <w:r>
              <w:rPr>
                <w:sz w:val="18"/>
                <w:szCs w:val="18"/>
              </w:rPr>
              <w:t xml:space="preserve">  </w:t>
            </w:r>
            <w:r w:rsidR="00796FF1">
              <w:rPr>
                <w:sz w:val="18"/>
                <w:szCs w:val="18"/>
              </w:rPr>
              <w:fldChar w:fldCharType="begin">
                <w:ffData>
                  <w:name w:val="Check9"/>
                  <w:enabled/>
                  <w:calcOnExit w:val="0"/>
                  <w:checkBox>
                    <w:sizeAuto/>
                    <w:default w:val="1"/>
                  </w:checkBox>
                </w:ffData>
              </w:fldChar>
            </w:r>
            <w:bookmarkStart w:id="3" w:name="Check9"/>
            <w:r w:rsidR="00796FF1">
              <w:rPr>
                <w:sz w:val="18"/>
                <w:szCs w:val="18"/>
              </w:rPr>
              <w:instrText xml:space="preserve"> FORMCHECKBOX </w:instrText>
            </w:r>
            <w:r w:rsidR="00D27DF2">
              <w:rPr>
                <w:sz w:val="18"/>
                <w:szCs w:val="18"/>
              </w:rPr>
            </w:r>
            <w:r w:rsidR="00D27DF2">
              <w:rPr>
                <w:sz w:val="18"/>
                <w:szCs w:val="18"/>
              </w:rPr>
              <w:fldChar w:fldCharType="separate"/>
            </w:r>
            <w:r w:rsidR="00796FF1">
              <w:rPr>
                <w:sz w:val="18"/>
                <w:szCs w:val="18"/>
              </w:rPr>
              <w:fldChar w:fldCharType="end"/>
            </w:r>
            <w:bookmarkEnd w:id="3"/>
            <w:r>
              <w:rPr>
                <w:sz w:val="18"/>
                <w:szCs w:val="18"/>
              </w:rPr>
              <w:t xml:space="preserve"> Laura Pettersen</w:t>
            </w:r>
          </w:p>
          <w:p w:rsidR="00C53C93" w:rsidRPr="00BE1280" w:rsidRDefault="00C53C93" w:rsidP="00412DD7">
            <w:pPr>
              <w:rPr>
                <w:b/>
                <w:sz w:val="18"/>
                <w:szCs w:val="18"/>
              </w:rPr>
            </w:pPr>
            <w:r w:rsidRPr="00BE1280">
              <w:rPr>
                <w:b/>
                <w:sz w:val="18"/>
                <w:szCs w:val="18"/>
              </w:rPr>
              <w:t>Viterbo University</w:t>
            </w:r>
          </w:p>
          <w:p w:rsidR="00881741" w:rsidRPr="00796FF1" w:rsidRDefault="003845BD" w:rsidP="00E60F27">
            <w:pPr>
              <w:spacing w:line="276" w:lineRule="auto"/>
              <w:rPr>
                <w:sz w:val="18"/>
                <w:szCs w:val="18"/>
              </w:rPr>
            </w:pPr>
            <w:r>
              <w:rPr>
                <w:sz w:val="18"/>
                <w:szCs w:val="18"/>
              </w:rPr>
              <w:t xml:space="preserve">  </w:t>
            </w:r>
            <w:r w:rsidR="0034055F" w:rsidRPr="00BE1280">
              <w:rPr>
                <w:sz w:val="18"/>
                <w:szCs w:val="18"/>
              </w:rPr>
              <w:fldChar w:fldCharType="begin">
                <w:ffData>
                  <w:name w:val="Check9"/>
                  <w:enabled/>
                  <w:calcOnExit w:val="0"/>
                  <w:checkBox>
                    <w:sizeAuto/>
                    <w:default w:val="0"/>
                  </w:checkBox>
                </w:ffData>
              </w:fldChar>
            </w:r>
            <w:r w:rsidR="00C53C93" w:rsidRPr="00BE1280">
              <w:rPr>
                <w:sz w:val="18"/>
                <w:szCs w:val="18"/>
              </w:rPr>
              <w:instrText xml:space="preserve"> FORMCHECKBOX </w:instrText>
            </w:r>
            <w:r w:rsidR="00D27DF2">
              <w:rPr>
                <w:sz w:val="18"/>
                <w:szCs w:val="18"/>
              </w:rPr>
            </w:r>
            <w:r w:rsidR="00D27DF2">
              <w:rPr>
                <w:sz w:val="18"/>
                <w:szCs w:val="18"/>
              </w:rPr>
              <w:fldChar w:fldCharType="separate"/>
            </w:r>
            <w:r w:rsidR="0034055F" w:rsidRPr="00BE1280">
              <w:rPr>
                <w:sz w:val="18"/>
                <w:szCs w:val="18"/>
              </w:rPr>
              <w:fldChar w:fldCharType="end"/>
            </w:r>
            <w:r w:rsidR="00C53C93" w:rsidRPr="00BE1280">
              <w:rPr>
                <w:sz w:val="18"/>
                <w:szCs w:val="18"/>
              </w:rPr>
              <w:t xml:space="preserve"> Sheryl Jacobson</w:t>
            </w:r>
          </w:p>
          <w:p w:rsidR="00E30FA5" w:rsidRPr="00796FF1" w:rsidRDefault="00C53C93" w:rsidP="00E60F27">
            <w:pPr>
              <w:spacing w:line="276" w:lineRule="auto"/>
              <w:rPr>
                <w:b/>
                <w:sz w:val="18"/>
                <w:szCs w:val="18"/>
              </w:rPr>
            </w:pPr>
            <w:r w:rsidRPr="00796FF1">
              <w:rPr>
                <w:b/>
                <w:sz w:val="18"/>
                <w:szCs w:val="18"/>
              </w:rPr>
              <w:t>WI Dept of Health Services</w:t>
            </w:r>
          </w:p>
          <w:p w:rsidR="00E30FA5" w:rsidRPr="00BE1280" w:rsidRDefault="00E30FA5" w:rsidP="00E60F27">
            <w:pPr>
              <w:spacing w:line="276" w:lineRule="auto"/>
              <w:rPr>
                <w:b/>
                <w:sz w:val="18"/>
                <w:szCs w:val="18"/>
                <w:u w:val="single"/>
              </w:rPr>
            </w:pPr>
            <w:r>
              <w:rPr>
                <w:sz w:val="18"/>
                <w:szCs w:val="18"/>
              </w:rPr>
              <w:t xml:space="preserve">  </w:t>
            </w:r>
            <w:r w:rsidR="0034055F" w:rsidRPr="00BE1280">
              <w:rPr>
                <w:sz w:val="18"/>
                <w:szCs w:val="18"/>
              </w:rPr>
              <w:fldChar w:fldCharType="begin">
                <w:ffData>
                  <w:name w:val="Check9"/>
                  <w:enabled/>
                  <w:calcOnExit w:val="0"/>
                  <w:checkBox>
                    <w:sizeAuto/>
                    <w:default w:val="0"/>
                  </w:checkBox>
                </w:ffData>
              </w:fldChar>
            </w:r>
            <w:r w:rsidRPr="00BE1280">
              <w:rPr>
                <w:sz w:val="18"/>
                <w:szCs w:val="18"/>
              </w:rPr>
              <w:instrText xml:space="preserve"> FORMCHECKBOX </w:instrText>
            </w:r>
            <w:r w:rsidR="00D27DF2">
              <w:rPr>
                <w:sz w:val="18"/>
                <w:szCs w:val="18"/>
              </w:rPr>
            </w:r>
            <w:r w:rsidR="00D27DF2">
              <w:rPr>
                <w:sz w:val="18"/>
                <w:szCs w:val="18"/>
              </w:rPr>
              <w:fldChar w:fldCharType="separate"/>
            </w:r>
            <w:r w:rsidR="0034055F" w:rsidRPr="00BE1280">
              <w:rPr>
                <w:sz w:val="18"/>
                <w:szCs w:val="18"/>
              </w:rPr>
              <w:fldChar w:fldCharType="end"/>
            </w:r>
            <w:r>
              <w:rPr>
                <w:sz w:val="18"/>
                <w:szCs w:val="18"/>
              </w:rPr>
              <w:t xml:space="preserve"> Anna Kocharian</w:t>
            </w:r>
          </w:p>
          <w:p w:rsidR="00C95BB5" w:rsidRPr="00BE1280" w:rsidRDefault="003845BD" w:rsidP="00412DD7">
            <w:pPr>
              <w:rPr>
                <w:sz w:val="18"/>
                <w:szCs w:val="18"/>
              </w:rPr>
            </w:pPr>
            <w:r>
              <w:rPr>
                <w:sz w:val="18"/>
                <w:szCs w:val="18"/>
              </w:rPr>
              <w:t xml:space="preserve">  </w:t>
            </w:r>
            <w:r w:rsidR="0034055F" w:rsidRPr="00BE1280">
              <w:rPr>
                <w:sz w:val="18"/>
                <w:szCs w:val="18"/>
              </w:rPr>
              <w:fldChar w:fldCharType="begin">
                <w:ffData>
                  <w:name w:val="Check9"/>
                  <w:enabled/>
                  <w:calcOnExit w:val="0"/>
                  <w:checkBox>
                    <w:sizeAuto/>
                    <w:default w:val="0"/>
                  </w:checkBox>
                </w:ffData>
              </w:fldChar>
            </w:r>
            <w:r w:rsidR="00C53C93" w:rsidRPr="00BE1280">
              <w:rPr>
                <w:sz w:val="18"/>
                <w:szCs w:val="18"/>
              </w:rPr>
              <w:instrText xml:space="preserve"> FORMCHECKBOX </w:instrText>
            </w:r>
            <w:r w:rsidR="00D27DF2">
              <w:rPr>
                <w:sz w:val="18"/>
                <w:szCs w:val="18"/>
              </w:rPr>
            </w:r>
            <w:r w:rsidR="00D27DF2">
              <w:rPr>
                <w:sz w:val="18"/>
                <w:szCs w:val="18"/>
              </w:rPr>
              <w:fldChar w:fldCharType="separate"/>
            </w:r>
            <w:r w:rsidR="0034055F" w:rsidRPr="00BE1280">
              <w:rPr>
                <w:sz w:val="18"/>
                <w:szCs w:val="18"/>
              </w:rPr>
              <w:fldChar w:fldCharType="end"/>
            </w:r>
            <w:r w:rsidR="00C53C93" w:rsidRPr="00BE1280">
              <w:rPr>
                <w:sz w:val="18"/>
                <w:szCs w:val="18"/>
              </w:rPr>
              <w:t xml:space="preserve"> James Zanto</w:t>
            </w:r>
          </w:p>
        </w:tc>
      </w:tr>
    </w:tbl>
    <w:p w:rsidR="0011077A" w:rsidRPr="005C15C7" w:rsidRDefault="0011077A" w:rsidP="0060799F">
      <w:pPr>
        <w:pBdr>
          <w:bottom w:val="single" w:sz="4" w:space="1" w:color="auto"/>
        </w:pBdr>
        <w:tabs>
          <w:tab w:val="left" w:pos="2306"/>
          <w:tab w:val="left" w:pos="4735"/>
          <w:tab w:val="left" w:pos="7480"/>
        </w:tabs>
        <w:ind w:left="-432"/>
        <w:rPr>
          <w:sz w:val="23"/>
          <w:szCs w:val="23"/>
        </w:rPr>
      </w:pPr>
      <w:r w:rsidRPr="005C15C7">
        <w:rPr>
          <w:sz w:val="23"/>
          <w:szCs w:val="23"/>
        </w:rPr>
        <w:tab/>
      </w:r>
      <w:r w:rsidRPr="005C15C7">
        <w:rPr>
          <w:sz w:val="23"/>
          <w:szCs w:val="23"/>
        </w:rPr>
        <w:tab/>
      </w:r>
      <w:r w:rsidRPr="005C15C7">
        <w:rPr>
          <w:sz w:val="23"/>
          <w:szCs w:val="23"/>
        </w:rPr>
        <w:tab/>
      </w:r>
    </w:p>
    <w:tbl>
      <w:tblPr>
        <w:tblW w:w="5191"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157"/>
        <w:gridCol w:w="4139"/>
        <w:gridCol w:w="3782"/>
      </w:tblGrid>
      <w:tr w:rsidR="0011077A" w:rsidRPr="00DD18DF" w:rsidTr="00EB14EF">
        <w:trPr>
          <w:trHeight w:val="288"/>
        </w:trPr>
        <w:tc>
          <w:tcPr>
            <w:tcW w:w="1425" w:type="pct"/>
          </w:tcPr>
          <w:p w:rsidR="0011077A" w:rsidRPr="00DD18DF" w:rsidRDefault="0011077A" w:rsidP="004266C3">
            <w:pPr>
              <w:spacing w:before="120" w:after="120"/>
              <w:jc w:val="center"/>
              <w:rPr>
                <w:rFonts w:eastAsia="Arial Unicode MS"/>
                <w:b/>
                <w:bCs/>
              </w:rPr>
            </w:pPr>
            <w:r w:rsidRPr="00DD18DF">
              <w:rPr>
                <w:b/>
                <w:bCs/>
              </w:rPr>
              <w:t>Items/Actions to Be Discussed</w:t>
            </w:r>
          </w:p>
        </w:tc>
        <w:tc>
          <w:tcPr>
            <w:tcW w:w="1868" w:type="pct"/>
          </w:tcPr>
          <w:p w:rsidR="0011077A" w:rsidRPr="00DD18DF" w:rsidRDefault="0011077A" w:rsidP="004266C3">
            <w:pPr>
              <w:spacing w:before="120" w:after="120"/>
              <w:jc w:val="center"/>
              <w:rPr>
                <w:rFonts w:eastAsia="Arial Unicode MS"/>
                <w:b/>
                <w:bCs/>
              </w:rPr>
            </w:pPr>
            <w:r w:rsidRPr="00DD18DF">
              <w:rPr>
                <w:b/>
                <w:bCs/>
              </w:rPr>
              <w:t>Outcome/Notes</w:t>
            </w:r>
          </w:p>
        </w:tc>
        <w:tc>
          <w:tcPr>
            <w:tcW w:w="1707" w:type="pct"/>
          </w:tcPr>
          <w:p w:rsidR="0011077A" w:rsidRPr="00DD18DF" w:rsidRDefault="0011077A" w:rsidP="004266C3">
            <w:pPr>
              <w:spacing w:before="120" w:after="120"/>
              <w:jc w:val="center"/>
              <w:rPr>
                <w:b/>
                <w:bCs/>
              </w:rPr>
            </w:pPr>
            <w:r w:rsidRPr="00DD18DF">
              <w:rPr>
                <w:b/>
                <w:bCs/>
              </w:rPr>
              <w:t>Action Items</w:t>
            </w:r>
          </w:p>
        </w:tc>
      </w:tr>
      <w:tr w:rsidR="0011077A" w:rsidRPr="00DD18DF" w:rsidTr="00EB14EF">
        <w:trPr>
          <w:trHeight w:val="20"/>
        </w:trPr>
        <w:tc>
          <w:tcPr>
            <w:tcW w:w="1425" w:type="pct"/>
          </w:tcPr>
          <w:p w:rsidR="0011077A" w:rsidRPr="00DD18DF" w:rsidRDefault="00CF55DE" w:rsidP="00A824A4">
            <w:pPr>
              <w:numPr>
                <w:ilvl w:val="0"/>
                <w:numId w:val="8"/>
              </w:numPr>
              <w:spacing w:before="120" w:line="276" w:lineRule="auto"/>
              <w:rPr>
                <w:rFonts w:eastAsia="Arial Unicode MS"/>
                <w:bCs/>
              </w:rPr>
            </w:pPr>
            <w:r w:rsidRPr="00DD18DF">
              <w:rPr>
                <w:rFonts w:eastAsia="Arial Unicode MS"/>
                <w:bCs/>
              </w:rPr>
              <w:t>Introductions</w:t>
            </w:r>
            <w:r w:rsidR="004C6973" w:rsidRPr="00DD18DF">
              <w:rPr>
                <w:rFonts w:eastAsia="Arial Unicode MS"/>
                <w:bCs/>
              </w:rPr>
              <w:t xml:space="preserve"> &amp; Review of </w:t>
            </w:r>
            <w:r w:rsidR="00381820">
              <w:rPr>
                <w:rFonts w:eastAsia="Arial Unicode MS"/>
                <w:bCs/>
              </w:rPr>
              <w:t xml:space="preserve">October 2015 Meeting </w:t>
            </w:r>
            <w:r w:rsidR="004C6973" w:rsidRPr="00DD18DF">
              <w:rPr>
                <w:rFonts w:eastAsia="Arial Unicode MS"/>
                <w:bCs/>
              </w:rPr>
              <w:t>Minutes</w:t>
            </w:r>
          </w:p>
        </w:tc>
        <w:tc>
          <w:tcPr>
            <w:tcW w:w="1868" w:type="pct"/>
          </w:tcPr>
          <w:p w:rsidR="00F1575E" w:rsidRPr="00DD18DF" w:rsidRDefault="00D04140" w:rsidP="00E26CB5">
            <w:pPr>
              <w:spacing w:before="120" w:after="120" w:line="276" w:lineRule="auto"/>
              <w:rPr>
                <w:rFonts w:eastAsia="Arial Unicode MS"/>
              </w:rPr>
            </w:pPr>
            <w:r>
              <w:rPr>
                <w:rFonts w:eastAsia="Arial Unicode MS"/>
              </w:rPr>
              <w:t xml:space="preserve">No updates/changes to the notes. </w:t>
            </w:r>
            <w:r w:rsidR="003B4A3E">
              <w:rPr>
                <w:rFonts w:eastAsia="Arial Unicode MS"/>
              </w:rPr>
              <w:t xml:space="preserve"> </w:t>
            </w:r>
            <w:r>
              <w:rPr>
                <w:rFonts w:eastAsia="Arial Unicode MS"/>
              </w:rPr>
              <w:t>Discussed 2015</w:t>
            </w:r>
            <w:r w:rsidR="00E26CB5">
              <w:rPr>
                <w:rFonts w:eastAsia="Arial Unicode MS"/>
              </w:rPr>
              <w:t xml:space="preserve"> awareness</w:t>
            </w:r>
            <w:r>
              <w:rPr>
                <w:rFonts w:eastAsia="Arial Unicode MS"/>
              </w:rPr>
              <w:t xml:space="preserve"> campaign and how </w:t>
            </w:r>
            <w:r w:rsidR="00E26CB5">
              <w:rPr>
                <w:rFonts w:eastAsia="Arial Unicode MS"/>
              </w:rPr>
              <w:t xml:space="preserve">final money was spent. </w:t>
            </w:r>
            <w:r w:rsidR="003B4A3E">
              <w:rPr>
                <w:rFonts w:eastAsia="Arial Unicode MS"/>
              </w:rPr>
              <w:t xml:space="preserve"> </w:t>
            </w:r>
            <w:r>
              <w:rPr>
                <w:rFonts w:eastAsia="Arial Unicode MS"/>
              </w:rPr>
              <w:t>Theaters: Elroy showed the HPV slide</w:t>
            </w:r>
            <w:r w:rsidR="00E26CB5">
              <w:rPr>
                <w:rFonts w:eastAsia="Arial Unicode MS"/>
              </w:rPr>
              <w:t xml:space="preserve"> for November and December, 2015, and Sparta showed the animated HPV</w:t>
            </w:r>
            <w:r>
              <w:rPr>
                <w:rFonts w:eastAsia="Arial Unicode MS"/>
              </w:rPr>
              <w:t xml:space="preserve"> PSA</w:t>
            </w:r>
            <w:r w:rsidR="00E26CB5">
              <w:rPr>
                <w:rFonts w:eastAsia="Arial Unicode MS"/>
              </w:rPr>
              <w:t xml:space="preserve"> (Nov, Dec, Jan, and Feb)</w:t>
            </w:r>
            <w:r>
              <w:rPr>
                <w:rFonts w:eastAsia="Arial Unicode MS"/>
              </w:rPr>
              <w:t>.</w:t>
            </w:r>
          </w:p>
        </w:tc>
        <w:tc>
          <w:tcPr>
            <w:tcW w:w="1707" w:type="pct"/>
          </w:tcPr>
          <w:p w:rsidR="006717CB" w:rsidRPr="00DD18DF" w:rsidRDefault="006717CB" w:rsidP="00D8111F">
            <w:pPr>
              <w:spacing w:before="120" w:after="120" w:line="276" w:lineRule="auto"/>
              <w:rPr>
                <w:rFonts w:eastAsia="Arial Unicode MS"/>
              </w:rPr>
            </w:pPr>
          </w:p>
        </w:tc>
      </w:tr>
      <w:tr w:rsidR="002679FD" w:rsidRPr="00DD18DF" w:rsidTr="00EB14EF">
        <w:trPr>
          <w:trHeight w:val="20"/>
        </w:trPr>
        <w:tc>
          <w:tcPr>
            <w:tcW w:w="1425" w:type="pct"/>
          </w:tcPr>
          <w:p w:rsidR="002679FD" w:rsidRPr="00DD18DF" w:rsidRDefault="002679FD" w:rsidP="00A824A4">
            <w:pPr>
              <w:numPr>
                <w:ilvl w:val="0"/>
                <w:numId w:val="8"/>
              </w:numPr>
              <w:spacing w:before="120" w:line="276" w:lineRule="auto"/>
              <w:rPr>
                <w:rFonts w:eastAsia="Arial Unicode MS"/>
                <w:bCs/>
              </w:rPr>
            </w:pPr>
            <w:r>
              <w:rPr>
                <w:rFonts w:eastAsia="Arial Unicode MS"/>
                <w:bCs/>
              </w:rPr>
              <w:t>Happy New Year: Review Mission and Goals</w:t>
            </w:r>
          </w:p>
        </w:tc>
        <w:tc>
          <w:tcPr>
            <w:tcW w:w="1868" w:type="pct"/>
          </w:tcPr>
          <w:p w:rsidR="002679FD" w:rsidRPr="00DD18DF" w:rsidRDefault="00D04140" w:rsidP="00D8111F">
            <w:pPr>
              <w:spacing w:before="120" w:after="120" w:line="276" w:lineRule="auto"/>
              <w:rPr>
                <w:rFonts w:eastAsia="Arial Unicode MS"/>
              </w:rPr>
            </w:pPr>
            <w:r>
              <w:rPr>
                <w:rFonts w:eastAsia="Arial Unicode MS"/>
              </w:rPr>
              <w:t xml:space="preserve">Reviewed mission and goals.  No changes to the mission.  No changes to the goals.  No changes to the </w:t>
            </w:r>
            <w:r w:rsidR="003B4A3E">
              <w:rPr>
                <w:rFonts w:eastAsia="Arial Unicode MS"/>
              </w:rPr>
              <w:t xml:space="preserve">strategies.  </w:t>
            </w:r>
            <w:r>
              <w:rPr>
                <w:rFonts w:eastAsia="Arial Unicode MS"/>
              </w:rPr>
              <w:t>Will keep all as-is for 2016.</w:t>
            </w:r>
          </w:p>
        </w:tc>
        <w:tc>
          <w:tcPr>
            <w:tcW w:w="1707" w:type="pct"/>
          </w:tcPr>
          <w:p w:rsidR="002679FD" w:rsidRPr="00DD18DF" w:rsidRDefault="003B4A3E" w:rsidP="00D8111F">
            <w:pPr>
              <w:spacing w:before="120" w:after="120" w:line="276" w:lineRule="auto"/>
              <w:rPr>
                <w:rFonts w:eastAsia="Arial Unicode MS"/>
              </w:rPr>
            </w:pPr>
            <w:r>
              <w:rPr>
                <w:rFonts w:eastAsia="Arial Unicode MS"/>
              </w:rPr>
              <w:t>See a</w:t>
            </w:r>
            <w:r w:rsidR="00D04140">
              <w:rPr>
                <w:rFonts w:eastAsia="Arial Unicode MS"/>
              </w:rPr>
              <w:t>ttached</w:t>
            </w:r>
            <w:r>
              <w:rPr>
                <w:rFonts w:eastAsia="Arial Unicode MS"/>
              </w:rPr>
              <w:t xml:space="preserve"> with meeting minutes</w:t>
            </w:r>
            <w:r w:rsidR="00D04140">
              <w:rPr>
                <w:rFonts w:eastAsia="Arial Unicode MS"/>
              </w:rPr>
              <w:t xml:space="preserve"> 2016 CRIC Mission</w:t>
            </w:r>
            <w:r w:rsidR="00EB14EF">
              <w:rPr>
                <w:rFonts w:eastAsia="Arial Unicode MS"/>
              </w:rPr>
              <w:t xml:space="preserve">, Goals, </w:t>
            </w:r>
            <w:r w:rsidR="000D4743">
              <w:rPr>
                <w:rFonts w:eastAsia="Arial Unicode MS"/>
              </w:rPr>
              <w:t>and Strategies</w:t>
            </w:r>
            <w:r w:rsidR="00EB14EF">
              <w:rPr>
                <w:rFonts w:eastAsia="Arial Unicode MS"/>
              </w:rPr>
              <w:t>.</w:t>
            </w:r>
          </w:p>
        </w:tc>
      </w:tr>
      <w:tr w:rsidR="00D619FC" w:rsidRPr="00DD18DF" w:rsidTr="00EB14EF">
        <w:trPr>
          <w:trHeight w:val="20"/>
        </w:trPr>
        <w:tc>
          <w:tcPr>
            <w:tcW w:w="1425" w:type="pct"/>
          </w:tcPr>
          <w:p w:rsidR="00D619FC" w:rsidRDefault="00D619FC" w:rsidP="004150E1">
            <w:pPr>
              <w:numPr>
                <w:ilvl w:val="0"/>
                <w:numId w:val="8"/>
              </w:numPr>
              <w:spacing w:before="120" w:line="276" w:lineRule="auto"/>
              <w:rPr>
                <w:rFonts w:eastAsia="Arial Unicode MS"/>
                <w:bCs/>
              </w:rPr>
            </w:pPr>
            <w:r>
              <w:rPr>
                <w:rFonts w:eastAsia="Arial Unicode MS"/>
                <w:bCs/>
              </w:rPr>
              <w:t xml:space="preserve">CRIC Financial Report </w:t>
            </w:r>
          </w:p>
        </w:tc>
        <w:tc>
          <w:tcPr>
            <w:tcW w:w="1868" w:type="pct"/>
          </w:tcPr>
          <w:p w:rsidR="00D04140" w:rsidRDefault="00D04140" w:rsidP="00D04140">
            <w:pPr>
              <w:spacing w:before="120" w:after="120" w:line="276" w:lineRule="auto"/>
              <w:rPr>
                <w:rFonts w:eastAsia="Arial Unicode MS"/>
              </w:rPr>
            </w:pPr>
            <w:r>
              <w:rPr>
                <w:rFonts w:eastAsia="Arial Unicode MS"/>
              </w:rPr>
              <w:t>$1722.13 available for symposium in 2016.</w:t>
            </w:r>
          </w:p>
          <w:p w:rsidR="00D619FC" w:rsidRPr="00DD18DF" w:rsidRDefault="00D04140" w:rsidP="00D04140">
            <w:pPr>
              <w:spacing w:before="120" w:after="120" w:line="276" w:lineRule="auto"/>
              <w:rPr>
                <w:rFonts w:eastAsia="Arial Unicode MS"/>
              </w:rPr>
            </w:pPr>
            <w:r>
              <w:rPr>
                <w:rFonts w:eastAsia="Arial Unicode MS"/>
              </w:rPr>
              <w:t>15,000 for 2016 campaign. $13,600 remains.</w:t>
            </w:r>
          </w:p>
        </w:tc>
        <w:tc>
          <w:tcPr>
            <w:tcW w:w="1707" w:type="pct"/>
          </w:tcPr>
          <w:p w:rsidR="00D619FC" w:rsidRPr="00DD18DF" w:rsidRDefault="003B4A3E" w:rsidP="00D8111F">
            <w:pPr>
              <w:spacing w:before="120" w:after="120" w:line="276" w:lineRule="auto"/>
              <w:rPr>
                <w:rFonts w:eastAsia="Arial Unicode MS"/>
              </w:rPr>
            </w:pPr>
            <w:r>
              <w:rPr>
                <w:rFonts w:eastAsia="Arial Unicode MS"/>
              </w:rPr>
              <w:t>See a</w:t>
            </w:r>
            <w:r w:rsidR="00EB14EF">
              <w:rPr>
                <w:rFonts w:eastAsia="Arial Unicode MS"/>
              </w:rPr>
              <w:t>ttached</w:t>
            </w:r>
            <w:r>
              <w:rPr>
                <w:rFonts w:eastAsia="Arial Unicode MS"/>
              </w:rPr>
              <w:t xml:space="preserve"> with meeting minutes</w:t>
            </w:r>
            <w:r w:rsidR="00EB14EF">
              <w:rPr>
                <w:rFonts w:eastAsia="Arial Unicode MS"/>
              </w:rPr>
              <w:t xml:space="preserve"> 2016 Financial Report.</w:t>
            </w:r>
          </w:p>
        </w:tc>
      </w:tr>
      <w:tr w:rsidR="00EB14EF" w:rsidRPr="00DD18DF" w:rsidTr="00EB14EF">
        <w:trPr>
          <w:trHeight w:val="602"/>
        </w:trPr>
        <w:tc>
          <w:tcPr>
            <w:tcW w:w="1425" w:type="pct"/>
          </w:tcPr>
          <w:p w:rsidR="00EB14EF" w:rsidRPr="00750145" w:rsidRDefault="00EB14EF" w:rsidP="00EB14EF">
            <w:pPr>
              <w:numPr>
                <w:ilvl w:val="0"/>
                <w:numId w:val="8"/>
              </w:numPr>
              <w:spacing w:before="120" w:after="120"/>
              <w:rPr>
                <w:rFonts w:eastAsia="Arial Unicode MS"/>
                <w:bCs/>
              </w:rPr>
            </w:pPr>
            <w:r>
              <w:rPr>
                <w:rFonts w:eastAsia="Arial Unicode MS"/>
                <w:bCs/>
              </w:rPr>
              <w:t xml:space="preserve">Coming 2016: </w:t>
            </w:r>
            <w:r w:rsidRPr="00A824A4">
              <w:rPr>
                <w:rFonts w:eastAsia="Arial Unicode MS"/>
                <w:bCs/>
              </w:rPr>
              <w:t xml:space="preserve">CRIC </w:t>
            </w:r>
            <w:r>
              <w:rPr>
                <w:rFonts w:eastAsia="Arial Unicode MS"/>
                <w:bCs/>
              </w:rPr>
              <w:t xml:space="preserve">will be getting its own </w:t>
            </w:r>
            <w:r w:rsidRPr="00A824A4">
              <w:rPr>
                <w:rFonts w:eastAsia="Arial Unicode MS"/>
                <w:bCs/>
              </w:rPr>
              <w:t>website</w:t>
            </w:r>
            <w:r>
              <w:rPr>
                <w:rFonts w:eastAsia="Arial Unicode MS"/>
                <w:bCs/>
              </w:rPr>
              <w:t xml:space="preserve">! </w:t>
            </w:r>
            <w:r w:rsidRPr="00A824A4">
              <w:rPr>
                <w:rFonts w:eastAsia="Arial Unicode MS"/>
                <w:bCs/>
              </w:rPr>
              <w:t>Model</w:t>
            </w:r>
            <w:r>
              <w:rPr>
                <w:rFonts w:eastAsia="Arial Unicode MS"/>
                <w:bCs/>
              </w:rPr>
              <w:t>ed</w:t>
            </w:r>
            <w:r w:rsidRPr="00A824A4">
              <w:rPr>
                <w:rFonts w:eastAsia="Arial Unicode MS"/>
                <w:bCs/>
              </w:rPr>
              <w:t xml:space="preserve"> after </w:t>
            </w:r>
            <w:hyperlink r:id="rId10" w:history="1">
              <w:r w:rsidRPr="00A824A4">
                <w:rPr>
                  <w:rStyle w:val="Hyperlink"/>
                  <w:rFonts w:eastAsia="Arial Unicode MS"/>
                  <w:bCs/>
                </w:rPr>
                <w:t>Dane County Immunization Coalition</w:t>
              </w:r>
            </w:hyperlink>
            <w:r>
              <w:rPr>
                <w:rFonts w:eastAsia="Arial Unicode MS"/>
                <w:bCs/>
              </w:rPr>
              <w:t>.</w:t>
            </w:r>
          </w:p>
        </w:tc>
        <w:tc>
          <w:tcPr>
            <w:tcW w:w="1868" w:type="pct"/>
          </w:tcPr>
          <w:p w:rsidR="00EB14EF" w:rsidRDefault="00EB14EF" w:rsidP="00EB14EF">
            <w:pPr>
              <w:spacing w:before="120" w:after="120" w:line="276" w:lineRule="auto"/>
              <w:rPr>
                <w:rFonts w:eastAsia="Arial Unicode MS"/>
              </w:rPr>
            </w:pPr>
            <w:r>
              <w:rPr>
                <w:rFonts w:eastAsia="Arial Unicode MS"/>
              </w:rPr>
              <w:t>La Crosse County IT will help to set up website.  Will have a La Crosse County Health Department domain, but will be a CRIC specific website.  Bryany reviewed the Dane County website for ideas.  Website will be set up for the public</w:t>
            </w:r>
            <w:r w:rsidR="003B4A3E">
              <w:rPr>
                <w:rFonts w:eastAsia="Arial Unicode MS"/>
              </w:rPr>
              <w:t xml:space="preserve"> and for CRIC members</w:t>
            </w:r>
            <w:r>
              <w:rPr>
                <w:rFonts w:eastAsia="Arial Unicode MS"/>
              </w:rPr>
              <w:t>.</w:t>
            </w:r>
          </w:p>
          <w:p w:rsidR="00EB14EF" w:rsidRPr="00DD18DF" w:rsidRDefault="00EB14EF" w:rsidP="00EB14EF">
            <w:pPr>
              <w:spacing w:before="120" w:after="120" w:line="276" w:lineRule="auto"/>
              <w:rPr>
                <w:rFonts w:eastAsia="Arial Unicode MS"/>
              </w:rPr>
            </w:pPr>
            <w:r>
              <w:rPr>
                <w:rFonts w:eastAsia="Arial Unicode MS"/>
              </w:rPr>
              <w:t>Hope to have this ready in 2016</w:t>
            </w:r>
            <w:r w:rsidR="003B4A3E">
              <w:rPr>
                <w:rFonts w:eastAsia="Arial Unicode MS"/>
              </w:rPr>
              <w:t>.</w:t>
            </w:r>
          </w:p>
        </w:tc>
        <w:tc>
          <w:tcPr>
            <w:tcW w:w="1707" w:type="pct"/>
          </w:tcPr>
          <w:p w:rsidR="003B4A3E" w:rsidRDefault="00EB14EF" w:rsidP="00EB14EF">
            <w:pPr>
              <w:spacing w:before="120" w:after="120" w:line="276" w:lineRule="auto"/>
              <w:rPr>
                <w:rFonts w:eastAsia="Arial Unicode MS"/>
              </w:rPr>
            </w:pPr>
            <w:r>
              <w:rPr>
                <w:rFonts w:eastAsia="Arial Unicode MS"/>
              </w:rPr>
              <w:t xml:space="preserve">Ideas </w:t>
            </w:r>
            <w:r w:rsidR="003B4A3E">
              <w:rPr>
                <w:rFonts w:eastAsia="Arial Unicode MS"/>
              </w:rPr>
              <w:t>of what else to include on the website</w:t>
            </w:r>
            <w:r>
              <w:rPr>
                <w:rFonts w:eastAsia="Arial Unicode MS"/>
              </w:rPr>
              <w:t xml:space="preserve">– </w:t>
            </w:r>
          </w:p>
          <w:p w:rsidR="00EB14EF" w:rsidRDefault="003B4A3E" w:rsidP="00EB14EF">
            <w:pPr>
              <w:spacing w:before="120" w:after="120" w:line="276" w:lineRule="auto"/>
              <w:rPr>
                <w:rFonts w:eastAsia="Arial Unicode MS"/>
              </w:rPr>
            </w:pPr>
            <w:r>
              <w:rPr>
                <w:rFonts w:eastAsia="Arial Unicode MS"/>
              </w:rPr>
              <w:t>H</w:t>
            </w:r>
            <w:r w:rsidR="00EB14EF">
              <w:rPr>
                <w:rFonts w:eastAsia="Arial Unicode MS"/>
              </w:rPr>
              <w:t>ave</w:t>
            </w:r>
            <w:r>
              <w:rPr>
                <w:rFonts w:eastAsia="Arial Unicode MS"/>
              </w:rPr>
              <w:t xml:space="preserve"> CRIC</w:t>
            </w:r>
            <w:r w:rsidR="00EB14EF">
              <w:rPr>
                <w:rFonts w:eastAsia="Arial Unicode MS"/>
              </w:rPr>
              <w:t xml:space="preserve"> “members” listed in the about us section.</w:t>
            </w:r>
          </w:p>
          <w:p w:rsidR="00EB14EF" w:rsidRDefault="00EB14EF" w:rsidP="00EB14EF">
            <w:pPr>
              <w:spacing w:before="120" w:after="120" w:line="276" w:lineRule="auto"/>
              <w:rPr>
                <w:rFonts w:eastAsia="Arial Unicode MS"/>
              </w:rPr>
            </w:pPr>
            <w:r>
              <w:rPr>
                <w:rFonts w:eastAsia="Arial Unicode MS"/>
              </w:rPr>
              <w:t>Link to the immunization schedule</w:t>
            </w:r>
            <w:r w:rsidR="003B4A3E">
              <w:rPr>
                <w:rFonts w:eastAsia="Arial Unicode MS"/>
              </w:rPr>
              <w:t>s</w:t>
            </w:r>
            <w:r>
              <w:rPr>
                <w:rFonts w:eastAsia="Arial Unicode MS"/>
              </w:rPr>
              <w:t>.  Highlight both WI and MN information.</w:t>
            </w:r>
            <w:r w:rsidR="003B4A3E">
              <w:rPr>
                <w:rFonts w:eastAsia="Arial Unicode MS"/>
              </w:rPr>
              <w:t xml:space="preserve"> Link to Compass.</w:t>
            </w:r>
            <w:r>
              <w:rPr>
                <w:rFonts w:eastAsia="Arial Unicode MS"/>
              </w:rPr>
              <w:t xml:space="preserve">  </w:t>
            </w:r>
          </w:p>
          <w:p w:rsidR="00EB14EF" w:rsidRDefault="00EB14EF" w:rsidP="00EB14EF">
            <w:pPr>
              <w:spacing w:before="120" w:after="120" w:line="276" w:lineRule="auto"/>
              <w:rPr>
                <w:rFonts w:eastAsia="Arial Unicode MS"/>
              </w:rPr>
            </w:pPr>
            <w:r>
              <w:rPr>
                <w:rFonts w:eastAsia="Arial Unicode MS"/>
              </w:rPr>
              <w:t xml:space="preserve">Add information for college health and </w:t>
            </w:r>
            <w:r>
              <w:rPr>
                <w:rFonts w:eastAsia="Arial Unicode MS"/>
              </w:rPr>
              <w:lastRenderedPageBreak/>
              <w:t xml:space="preserve">immunization requirements. </w:t>
            </w:r>
          </w:p>
          <w:p w:rsidR="00EB14EF" w:rsidRDefault="00EB14EF" w:rsidP="00EB14EF">
            <w:pPr>
              <w:spacing w:before="120" w:after="120" w:line="276" w:lineRule="auto"/>
              <w:rPr>
                <w:rFonts w:eastAsia="Arial Unicode MS"/>
              </w:rPr>
            </w:pPr>
            <w:r>
              <w:rPr>
                <w:rFonts w:eastAsia="Arial Unicode MS"/>
              </w:rPr>
              <w:t>Provider/staff specific section for logistical information that can list latest state communications.  Along with that, a “What’s new” section.</w:t>
            </w:r>
          </w:p>
          <w:p w:rsidR="003B4A3E" w:rsidRDefault="003B4A3E" w:rsidP="00EB14EF">
            <w:pPr>
              <w:spacing w:before="120" w:after="120" w:line="276" w:lineRule="auto"/>
              <w:rPr>
                <w:rFonts w:eastAsia="Arial Unicode MS"/>
              </w:rPr>
            </w:pPr>
            <w:r>
              <w:rPr>
                <w:rFonts w:eastAsia="Arial Unicode MS"/>
              </w:rPr>
              <w:t xml:space="preserve">Link to </w:t>
            </w:r>
            <w:r w:rsidR="00EB14EF">
              <w:rPr>
                <w:rFonts w:eastAsia="Arial Unicode MS"/>
              </w:rPr>
              <w:t xml:space="preserve">VAERS.  </w:t>
            </w:r>
          </w:p>
          <w:p w:rsidR="00EB14EF" w:rsidRDefault="00EB14EF" w:rsidP="00EB14EF">
            <w:pPr>
              <w:spacing w:before="120" w:after="120" w:line="276" w:lineRule="auto"/>
              <w:rPr>
                <w:rFonts w:eastAsia="Arial Unicode MS"/>
              </w:rPr>
            </w:pPr>
            <w:r>
              <w:rPr>
                <w:rFonts w:eastAsia="Arial Unicode MS"/>
              </w:rPr>
              <w:t>Access to vaccines for those that are uninsured/underinsured.</w:t>
            </w:r>
          </w:p>
          <w:p w:rsidR="00EB14EF" w:rsidRDefault="00EB14EF" w:rsidP="00EB14EF">
            <w:pPr>
              <w:spacing w:before="120" w:after="120" w:line="276" w:lineRule="auto"/>
              <w:rPr>
                <w:rFonts w:eastAsia="Arial Unicode MS"/>
              </w:rPr>
            </w:pPr>
            <w:r>
              <w:rPr>
                <w:rFonts w:eastAsia="Arial Unicode MS"/>
              </w:rPr>
              <w:t>Link to HP 2020 goals as well as current vaccination rates.</w:t>
            </w:r>
          </w:p>
          <w:p w:rsidR="00EB14EF" w:rsidRDefault="00EB14EF" w:rsidP="00EB14EF">
            <w:pPr>
              <w:spacing w:before="120" w:after="120" w:line="276" w:lineRule="auto"/>
              <w:rPr>
                <w:rFonts w:eastAsia="Arial Unicode MS"/>
              </w:rPr>
            </w:pPr>
            <w:r>
              <w:rPr>
                <w:rFonts w:eastAsia="Arial Unicode MS"/>
              </w:rPr>
              <w:t>Pictures of local “celebrities”</w:t>
            </w:r>
          </w:p>
          <w:p w:rsidR="00EB14EF" w:rsidRPr="00DD18DF" w:rsidRDefault="00EB14EF" w:rsidP="00EB14EF">
            <w:pPr>
              <w:spacing w:before="120" w:after="120" w:line="276" w:lineRule="auto"/>
              <w:rPr>
                <w:rFonts w:eastAsia="Arial Unicode MS"/>
              </w:rPr>
            </w:pPr>
            <w:r>
              <w:rPr>
                <w:rFonts w:eastAsia="Arial Unicode MS"/>
              </w:rPr>
              <w:t>Keep special group immunizations links (travelers, child care providers, schools, etc.)</w:t>
            </w:r>
          </w:p>
        </w:tc>
      </w:tr>
      <w:tr w:rsidR="00AD1749" w:rsidRPr="00DD18DF" w:rsidTr="00AD1749">
        <w:trPr>
          <w:trHeight w:val="566"/>
        </w:trPr>
        <w:tc>
          <w:tcPr>
            <w:tcW w:w="1425" w:type="pct"/>
          </w:tcPr>
          <w:p w:rsidR="00AD1749" w:rsidRDefault="00AD1749" w:rsidP="00EB14EF">
            <w:pPr>
              <w:numPr>
                <w:ilvl w:val="0"/>
                <w:numId w:val="8"/>
              </w:numPr>
              <w:spacing w:before="120" w:line="276" w:lineRule="auto"/>
              <w:rPr>
                <w:rFonts w:eastAsia="Arial Unicode MS"/>
                <w:bCs/>
              </w:rPr>
            </w:pPr>
            <w:r>
              <w:rPr>
                <w:rFonts w:eastAsia="Arial Unicode MS"/>
                <w:bCs/>
              </w:rPr>
              <w:lastRenderedPageBreak/>
              <w:t>Meningococcal B vaccine</w:t>
            </w:r>
          </w:p>
          <w:p w:rsidR="00AD1749" w:rsidRPr="007E16DB" w:rsidRDefault="00AD1749" w:rsidP="00EB14EF">
            <w:pPr>
              <w:ind w:left="1080"/>
            </w:pPr>
          </w:p>
        </w:tc>
        <w:tc>
          <w:tcPr>
            <w:tcW w:w="3575" w:type="pct"/>
            <w:gridSpan w:val="2"/>
          </w:tcPr>
          <w:p w:rsidR="00AD1749" w:rsidRPr="00EB14EF" w:rsidRDefault="00AD1749" w:rsidP="00915BB7">
            <w:pPr>
              <w:jc w:val="both"/>
            </w:pPr>
            <w:r>
              <w:t>Everyone saw the Men B memo that came from the WI State Imm Program. The program will provide VFC Meningococcal B vaccine for people &gt;=10 with a high risk condition, otherwise only 16-18 healthy. Nothing provided for 19 years old or older.</w:t>
            </w:r>
          </w:p>
          <w:p w:rsidR="00AD1749" w:rsidRDefault="00AD1749" w:rsidP="00EB14EF">
            <w:pPr>
              <w:spacing w:before="120" w:after="120" w:line="276" w:lineRule="auto"/>
              <w:rPr>
                <w:rFonts w:eastAsia="Arial Unicode MS"/>
              </w:rPr>
            </w:pPr>
            <w:r>
              <w:rPr>
                <w:rFonts w:eastAsia="Arial Unicode MS"/>
              </w:rPr>
              <w:t>Gundersen is carrying the Men B vaccine, but discussions are still in progress on which will be carried and how implemented. Mayo is unsure at this time, but will discuss before next meeting. County health departments are currently waiting to see what others will carry. Most feel that carrying 10 doses, especially if it is 10 doses of each kind, might be too much and we would see it expire before we could use it. More to come in April meeting</w:t>
            </w:r>
          </w:p>
          <w:p w:rsidR="00AD1749" w:rsidRPr="00DD18DF" w:rsidRDefault="00AD1749" w:rsidP="00EB14EF">
            <w:pPr>
              <w:spacing w:before="120" w:after="120" w:line="276" w:lineRule="auto"/>
              <w:rPr>
                <w:rFonts w:eastAsia="Arial Unicode MS"/>
              </w:rPr>
            </w:pPr>
            <w:r>
              <w:rPr>
                <w:rFonts w:eastAsia="Arial Unicode MS"/>
              </w:rPr>
              <w:t>Trumenba and Bexsero were discussed.  Men B is in addition to the other meningococcal vaccine, not instead of.</w:t>
            </w:r>
          </w:p>
        </w:tc>
      </w:tr>
      <w:tr w:rsidR="00EB14EF" w:rsidRPr="00DD18DF" w:rsidTr="00EB14EF">
        <w:trPr>
          <w:trHeight w:val="20"/>
        </w:trPr>
        <w:tc>
          <w:tcPr>
            <w:tcW w:w="1425" w:type="pct"/>
          </w:tcPr>
          <w:p w:rsidR="00EB14EF" w:rsidRDefault="00EB14EF" w:rsidP="00EB14EF">
            <w:pPr>
              <w:numPr>
                <w:ilvl w:val="0"/>
                <w:numId w:val="8"/>
              </w:numPr>
              <w:spacing w:before="120" w:line="276" w:lineRule="auto"/>
              <w:rPr>
                <w:rFonts w:eastAsia="Arial Unicode MS"/>
                <w:bCs/>
              </w:rPr>
            </w:pPr>
            <w:r>
              <w:rPr>
                <w:rFonts w:eastAsia="Arial Unicode MS"/>
                <w:bCs/>
              </w:rPr>
              <w:t xml:space="preserve">2016 HPV Awareness campaign re-cap </w:t>
            </w:r>
          </w:p>
          <w:p w:rsidR="00EB14EF" w:rsidRPr="004150E1" w:rsidRDefault="00EB14EF" w:rsidP="00EB14EF">
            <w:pPr>
              <w:spacing w:before="120" w:line="276" w:lineRule="auto"/>
              <w:ind w:left="360"/>
              <w:rPr>
                <w:rFonts w:eastAsia="Arial Unicode MS"/>
                <w:bCs/>
              </w:rPr>
            </w:pPr>
          </w:p>
        </w:tc>
        <w:tc>
          <w:tcPr>
            <w:tcW w:w="1868" w:type="pct"/>
          </w:tcPr>
          <w:p w:rsidR="00EB14EF" w:rsidRDefault="00EB14EF" w:rsidP="00EB14EF">
            <w:pPr>
              <w:spacing w:before="120" w:after="120" w:line="276" w:lineRule="auto"/>
              <w:rPr>
                <w:rFonts w:eastAsia="Arial Unicode MS"/>
              </w:rPr>
            </w:pPr>
            <w:r>
              <w:rPr>
                <w:rFonts w:eastAsia="Arial Unicode MS"/>
              </w:rPr>
              <w:t>2016 campaign has started.  Top activities from the survey were FB posts, TV/Radio PSAs, Billboards, and the article in local publications.</w:t>
            </w:r>
          </w:p>
          <w:p w:rsidR="00EB14EF" w:rsidRDefault="00EB14EF" w:rsidP="00EB14EF">
            <w:pPr>
              <w:spacing w:before="120" w:after="120" w:line="276" w:lineRule="auto"/>
              <w:rPr>
                <w:rFonts w:eastAsia="Arial Unicode MS"/>
              </w:rPr>
            </w:pPr>
            <w:r>
              <w:rPr>
                <w:rFonts w:eastAsia="Arial Unicode MS"/>
              </w:rPr>
              <w:t>TV PSAs currently running on WXOX and WKBT.  Happening during the news programming.  Same as the ones that were played last year (animation, Jackie’s story, and the pediatrician).</w:t>
            </w:r>
          </w:p>
          <w:p w:rsidR="00EB14EF" w:rsidRDefault="00EB14EF" w:rsidP="00EB14EF">
            <w:pPr>
              <w:spacing w:before="120" w:after="120" w:line="276" w:lineRule="auto"/>
              <w:rPr>
                <w:rFonts w:eastAsia="Arial Unicode MS"/>
              </w:rPr>
            </w:pPr>
            <w:r>
              <w:rPr>
                <w:rFonts w:eastAsia="Arial Unicode MS"/>
              </w:rPr>
              <w:t xml:space="preserve">Billboards: 5 up, one in Mauston on HWY 82, Sparta by Subway, 3 in La Crosse (southside, Howies’, and </w:t>
            </w:r>
            <w:r w:rsidR="00906A40">
              <w:rPr>
                <w:rFonts w:eastAsia="Arial Unicode MS"/>
              </w:rPr>
              <w:t>Northside Pizza H</w:t>
            </w:r>
            <w:r>
              <w:rPr>
                <w:rFonts w:eastAsia="Arial Unicode MS"/>
              </w:rPr>
              <w:t>ut area).  Will run for one month.</w:t>
            </w:r>
          </w:p>
          <w:p w:rsidR="00EB14EF" w:rsidRDefault="00EB14EF" w:rsidP="00EB14EF">
            <w:pPr>
              <w:spacing w:before="120" w:after="120" w:line="276" w:lineRule="auto"/>
              <w:rPr>
                <w:rFonts w:eastAsia="Arial Unicode MS"/>
              </w:rPr>
            </w:pPr>
            <w:r>
              <w:rPr>
                <w:rFonts w:eastAsia="Arial Unicode MS"/>
              </w:rPr>
              <w:t>Radio PSAs, Magic 105 and Kicks 96 picked up January 1</w:t>
            </w:r>
            <w:r w:rsidRPr="004F40BE">
              <w:rPr>
                <w:rFonts w:eastAsia="Arial Unicode MS"/>
                <w:vertAlign w:val="superscript"/>
              </w:rPr>
              <w:t>st</w:t>
            </w:r>
            <w:r>
              <w:rPr>
                <w:rFonts w:eastAsia="Arial Unicode MS"/>
              </w:rPr>
              <w:t>.</w:t>
            </w:r>
          </w:p>
          <w:p w:rsidR="00EB14EF" w:rsidRDefault="00EB14EF" w:rsidP="00EB14EF">
            <w:pPr>
              <w:spacing w:before="120" w:after="120" w:line="276" w:lineRule="auto"/>
              <w:rPr>
                <w:rFonts w:eastAsia="Arial Unicode MS"/>
              </w:rPr>
            </w:pPr>
            <w:r>
              <w:rPr>
                <w:rFonts w:eastAsia="Arial Unicode MS"/>
              </w:rPr>
              <w:t>Facebook posts have been boosted. 5 minute CDC video</w:t>
            </w:r>
            <w:r w:rsidR="00906A40">
              <w:rPr>
                <w:rFonts w:eastAsia="Arial Unicode MS"/>
              </w:rPr>
              <w:t xml:space="preserve"> so far</w:t>
            </w:r>
            <w:r>
              <w:rPr>
                <w:rFonts w:eastAsia="Arial Unicode MS"/>
              </w:rPr>
              <w:t>.</w:t>
            </w:r>
          </w:p>
          <w:p w:rsidR="00EB14EF" w:rsidRDefault="00EB14EF" w:rsidP="00EB14EF">
            <w:pPr>
              <w:spacing w:before="120" w:after="120" w:line="276" w:lineRule="auto"/>
              <w:rPr>
                <w:rFonts w:eastAsia="Arial Unicode MS"/>
              </w:rPr>
            </w:pPr>
            <w:r>
              <w:rPr>
                <w:rFonts w:eastAsia="Arial Unicode MS"/>
              </w:rPr>
              <w:t>Bryany emailed Dr. Conway (oncology) to write article about vaccination/cancer prevention.  More to come.  Potential to be run in Coulee Parenting, La Crosse Magazine, and Coulee Region Women.  Looking at publishing during back to school time.</w:t>
            </w:r>
          </w:p>
          <w:p w:rsidR="00EB14EF" w:rsidRPr="00DD18DF" w:rsidRDefault="00906A40" w:rsidP="00A6228F">
            <w:pPr>
              <w:spacing w:before="120" w:after="120" w:line="276" w:lineRule="auto"/>
              <w:rPr>
                <w:rFonts w:eastAsia="Arial Unicode MS"/>
              </w:rPr>
            </w:pPr>
            <w:r>
              <w:t>We have about $1,459 left after all of the January (and magazine article) activities.</w:t>
            </w:r>
            <w:r w:rsidR="00A6228F">
              <w:t xml:space="preserve"> Bryany asked the group at large what they would like to see the rest of the money go to. </w:t>
            </w:r>
            <w:r>
              <w:t xml:space="preserve">#1 </w:t>
            </w:r>
            <w:r>
              <w:lastRenderedPageBreak/>
              <w:t xml:space="preserve">response was more TV PSA’s at back to school time. </w:t>
            </w:r>
            <w:r w:rsidR="00EB14EF">
              <w:rPr>
                <w:rFonts w:eastAsia="Arial Unicode MS"/>
              </w:rPr>
              <w:t xml:space="preserve">Remaining funding to go toward TV PSAs during </w:t>
            </w:r>
            <w:r w:rsidR="00A6228F">
              <w:rPr>
                <w:rFonts w:eastAsia="Arial Unicode MS"/>
              </w:rPr>
              <w:t>August</w:t>
            </w:r>
            <w:r w:rsidR="00EB14EF">
              <w:rPr>
                <w:rFonts w:eastAsia="Arial Unicode MS"/>
              </w:rPr>
              <w:t xml:space="preserve"> 2016.</w:t>
            </w:r>
          </w:p>
        </w:tc>
        <w:tc>
          <w:tcPr>
            <w:tcW w:w="1707" w:type="pct"/>
          </w:tcPr>
          <w:p w:rsidR="00A6228F" w:rsidRDefault="00A6228F" w:rsidP="00EB14EF">
            <w:pPr>
              <w:spacing w:before="120" w:after="120" w:line="276" w:lineRule="auto"/>
              <w:rPr>
                <w:rFonts w:eastAsia="Arial Unicode MS"/>
              </w:rPr>
            </w:pPr>
            <w:r>
              <w:rPr>
                <w:rFonts w:eastAsia="Arial Unicode MS"/>
              </w:rPr>
              <w:lastRenderedPageBreak/>
              <w:t xml:space="preserve">Ideas for article written by local physician – </w:t>
            </w:r>
          </w:p>
          <w:p w:rsidR="00EB14EF" w:rsidRDefault="00EB14EF" w:rsidP="00EB14EF">
            <w:pPr>
              <w:spacing w:before="120" w:after="120" w:line="276" w:lineRule="auto"/>
              <w:rPr>
                <w:rFonts w:eastAsia="Arial Unicode MS"/>
              </w:rPr>
            </w:pPr>
            <w:r>
              <w:rPr>
                <w:rFonts w:eastAsia="Arial Unicode MS"/>
              </w:rPr>
              <w:t>Article could be abbreviated and submitted as a letter to the editor.</w:t>
            </w:r>
            <w:r w:rsidR="00A6228F">
              <w:rPr>
                <w:rFonts w:eastAsia="Arial Unicode MS"/>
              </w:rPr>
              <w:t xml:space="preserve"> </w:t>
            </w:r>
            <w:r>
              <w:rPr>
                <w:rFonts w:eastAsia="Arial Unicode MS"/>
              </w:rPr>
              <w:t>Other counties to check with local newspapers to see if it can be run.</w:t>
            </w:r>
            <w:r w:rsidR="00A6228F">
              <w:rPr>
                <w:rFonts w:eastAsia="Arial Unicode MS"/>
              </w:rPr>
              <w:t xml:space="preserve"> Please let Bryany know if you have a small local magazine or newspaper in your area that would run the article.</w:t>
            </w:r>
          </w:p>
          <w:p w:rsidR="00EB14EF" w:rsidRDefault="00EB14EF" w:rsidP="00EB14EF">
            <w:pPr>
              <w:spacing w:before="120" w:after="120" w:line="276" w:lineRule="auto"/>
              <w:rPr>
                <w:rFonts w:eastAsia="Arial Unicode MS"/>
              </w:rPr>
            </w:pPr>
            <w:r>
              <w:rPr>
                <w:rFonts w:eastAsia="Arial Unicode MS"/>
              </w:rPr>
              <w:t>Continue to focus on 11-12 year olds.</w:t>
            </w:r>
          </w:p>
          <w:p w:rsidR="00EB14EF" w:rsidRDefault="00EB14EF" w:rsidP="00EB14EF">
            <w:pPr>
              <w:spacing w:before="120" w:after="120" w:line="276" w:lineRule="auto"/>
              <w:rPr>
                <w:rFonts w:eastAsia="Arial Unicode MS"/>
              </w:rPr>
            </w:pPr>
            <w:r>
              <w:rPr>
                <w:rFonts w:eastAsia="Arial Unicode MS"/>
              </w:rPr>
              <w:t>Could be sent out with county letters that are sent to parents.</w:t>
            </w:r>
          </w:p>
          <w:p w:rsidR="00EB14EF" w:rsidRPr="00DD18DF" w:rsidRDefault="00EB14EF" w:rsidP="00EB14EF">
            <w:pPr>
              <w:spacing w:before="120" w:after="120" w:line="276" w:lineRule="auto"/>
              <w:rPr>
                <w:rFonts w:eastAsia="Arial Unicode MS"/>
              </w:rPr>
            </w:pPr>
            <w:r>
              <w:rPr>
                <w:rFonts w:eastAsia="Arial Unicode MS"/>
              </w:rPr>
              <w:t>Look into a spokesperson for the HPV campaign (somebody that has had cervical cancer).</w:t>
            </w:r>
            <w:r w:rsidR="00A6228F">
              <w:rPr>
                <w:rFonts w:eastAsia="Arial Unicode MS"/>
              </w:rPr>
              <w:t xml:space="preserve"> Julie may know of someone local</w:t>
            </w:r>
            <w:r w:rsidR="00590DF6">
              <w:rPr>
                <w:rFonts w:eastAsia="Arial Unicode MS"/>
              </w:rPr>
              <w:t xml:space="preserve"> and will follow up</w:t>
            </w:r>
            <w:r w:rsidR="00A6228F">
              <w:rPr>
                <w:rFonts w:eastAsia="Arial Unicode MS"/>
              </w:rPr>
              <w:t>. Carolyn also stated that she could come up with some names of people who would be willing to talk about their experience</w:t>
            </w:r>
            <w:r w:rsidR="00590DF6">
              <w:rPr>
                <w:rFonts w:eastAsia="Arial Unicode MS"/>
              </w:rPr>
              <w:t>s</w:t>
            </w:r>
            <w:r w:rsidR="00A6228F">
              <w:rPr>
                <w:rFonts w:eastAsia="Arial Unicode MS"/>
              </w:rPr>
              <w:t>.</w:t>
            </w:r>
          </w:p>
        </w:tc>
      </w:tr>
      <w:tr w:rsidR="00EB14EF" w:rsidRPr="00DD18DF" w:rsidTr="00EB14EF">
        <w:trPr>
          <w:trHeight w:val="20"/>
        </w:trPr>
        <w:tc>
          <w:tcPr>
            <w:tcW w:w="1425" w:type="pct"/>
          </w:tcPr>
          <w:p w:rsidR="00EB14EF" w:rsidRPr="004150E1" w:rsidRDefault="00EB14EF" w:rsidP="00EB14EF">
            <w:pPr>
              <w:numPr>
                <w:ilvl w:val="0"/>
                <w:numId w:val="8"/>
              </w:numPr>
              <w:spacing w:before="120" w:line="276" w:lineRule="auto"/>
              <w:rPr>
                <w:rFonts w:eastAsia="Arial Unicode MS"/>
                <w:bCs/>
              </w:rPr>
            </w:pPr>
            <w:r>
              <w:rPr>
                <w:rFonts w:eastAsia="Arial Unicode MS"/>
                <w:bCs/>
              </w:rPr>
              <w:lastRenderedPageBreak/>
              <w:t xml:space="preserve">IZ Symposium 2016 re-cap </w:t>
            </w:r>
          </w:p>
        </w:tc>
        <w:tc>
          <w:tcPr>
            <w:tcW w:w="1868" w:type="pct"/>
          </w:tcPr>
          <w:p w:rsidR="009E6832" w:rsidRDefault="00A6228F" w:rsidP="009E6832">
            <w:pPr>
              <w:spacing w:before="120" w:after="120" w:line="276" w:lineRule="auto"/>
              <w:rPr>
                <w:rFonts w:eastAsia="Arial Unicode MS"/>
              </w:rPr>
            </w:pPr>
            <w:r>
              <w:rPr>
                <w:rFonts w:eastAsia="Arial Unicode MS"/>
              </w:rPr>
              <w:t>Dr. Offit and Dr. Poland a</w:t>
            </w:r>
            <w:r w:rsidR="009E6832">
              <w:rPr>
                <w:rFonts w:eastAsia="Arial Unicode MS"/>
              </w:rPr>
              <w:t>re not available.</w:t>
            </w:r>
          </w:p>
          <w:p w:rsidR="009E6832" w:rsidRDefault="009E6832" w:rsidP="009E6832">
            <w:pPr>
              <w:spacing w:before="120" w:after="120" w:line="276" w:lineRule="auto"/>
              <w:rPr>
                <w:rFonts w:eastAsia="Arial Unicode MS"/>
              </w:rPr>
            </w:pPr>
            <w:r>
              <w:rPr>
                <w:rFonts w:eastAsia="Arial Unicode MS"/>
              </w:rPr>
              <w:t xml:space="preserve">Dr. Temte is still an option, however he has been a speaker recently.  </w:t>
            </w:r>
            <w:r w:rsidR="00A6228F">
              <w:rPr>
                <w:rFonts w:eastAsia="Arial Unicode MS"/>
              </w:rPr>
              <w:t>Dan Hopfensp</w:t>
            </w:r>
            <w:r>
              <w:rPr>
                <w:rFonts w:eastAsia="Arial Unicode MS"/>
              </w:rPr>
              <w:t>erger was mentioned by Jim Zanto.</w:t>
            </w:r>
          </w:p>
          <w:p w:rsidR="009E6832" w:rsidRDefault="00A6228F" w:rsidP="009E6832">
            <w:pPr>
              <w:spacing w:before="120" w:after="120" w:line="276" w:lineRule="auto"/>
              <w:rPr>
                <w:rFonts w:eastAsia="Arial Unicode MS"/>
              </w:rPr>
            </w:pPr>
            <w:r>
              <w:rPr>
                <w:rFonts w:eastAsia="Arial Unicode MS"/>
              </w:rPr>
              <w:t>Patsy Stinch</w:t>
            </w:r>
            <w:r w:rsidR="009E6832">
              <w:rPr>
                <w:rFonts w:eastAsia="Arial Unicode MS"/>
              </w:rPr>
              <w:t>field from Minnesota (ACIP) was listed as a potential first choice, as well as Dr. Jim Conway from Madison.</w:t>
            </w:r>
          </w:p>
          <w:p w:rsidR="009E6832" w:rsidRDefault="00A6228F" w:rsidP="009E6832">
            <w:pPr>
              <w:spacing w:before="120" w:after="120" w:line="276" w:lineRule="auto"/>
              <w:rPr>
                <w:rFonts w:eastAsia="Arial Unicode MS"/>
              </w:rPr>
            </w:pPr>
            <w:r>
              <w:rPr>
                <w:rFonts w:eastAsia="Arial Unicode MS"/>
              </w:rPr>
              <w:t>Stephanie Schau</w:t>
            </w:r>
            <w:r w:rsidR="009E6832">
              <w:rPr>
                <w:rFonts w:eastAsia="Arial Unicode MS"/>
              </w:rPr>
              <w:t>er</w:t>
            </w:r>
            <w:r>
              <w:rPr>
                <w:rFonts w:eastAsia="Arial Unicode MS"/>
              </w:rPr>
              <w:t xml:space="preserve"> from the WI Imm Program could give an update.</w:t>
            </w:r>
          </w:p>
          <w:p w:rsidR="00EB14EF" w:rsidRPr="00DD18DF" w:rsidRDefault="009E6832" w:rsidP="009E6832">
            <w:pPr>
              <w:spacing w:before="120" w:after="120" w:line="276" w:lineRule="auto"/>
              <w:rPr>
                <w:rFonts w:eastAsia="Arial Unicode MS"/>
              </w:rPr>
            </w:pPr>
            <w:r>
              <w:rPr>
                <w:rFonts w:eastAsia="Arial Unicode MS"/>
              </w:rPr>
              <w:t>Jennifer Rombalski (new LCHD health officer) mentioned as somebody that can do introductions</w:t>
            </w:r>
            <w:r w:rsidR="00A6228F">
              <w:rPr>
                <w:rFonts w:eastAsia="Arial Unicode MS"/>
              </w:rPr>
              <w:t xml:space="preserve">. </w:t>
            </w:r>
          </w:p>
        </w:tc>
        <w:tc>
          <w:tcPr>
            <w:tcW w:w="1707" w:type="pct"/>
          </w:tcPr>
          <w:p w:rsidR="00EB14EF" w:rsidRPr="00DD18DF" w:rsidRDefault="00A6228F" w:rsidP="00EB14EF">
            <w:pPr>
              <w:spacing w:before="120" w:after="120" w:line="276" w:lineRule="auto"/>
              <w:rPr>
                <w:rFonts w:eastAsia="Arial Unicode MS"/>
              </w:rPr>
            </w:pPr>
            <w:r>
              <w:rPr>
                <w:rFonts w:eastAsia="Arial Unicode MS"/>
              </w:rPr>
              <w:t>The Symposium team will contin</w:t>
            </w:r>
            <w:r w:rsidR="004105E6">
              <w:rPr>
                <w:rFonts w:eastAsia="Arial Unicode MS"/>
              </w:rPr>
              <w:t>ue to work on securing speakers from the list and update the group in April.</w:t>
            </w:r>
          </w:p>
        </w:tc>
      </w:tr>
      <w:tr w:rsidR="00EB14EF" w:rsidRPr="00DD18DF" w:rsidTr="00EB14EF">
        <w:trPr>
          <w:trHeight w:val="20"/>
        </w:trPr>
        <w:tc>
          <w:tcPr>
            <w:tcW w:w="1425" w:type="pct"/>
          </w:tcPr>
          <w:p w:rsidR="00EB14EF" w:rsidRDefault="00EB14EF" w:rsidP="00EB14EF">
            <w:pPr>
              <w:numPr>
                <w:ilvl w:val="0"/>
                <w:numId w:val="8"/>
              </w:numPr>
              <w:spacing w:before="120" w:line="276" w:lineRule="auto"/>
              <w:rPr>
                <w:rFonts w:eastAsia="Arial Unicode MS"/>
                <w:bCs/>
              </w:rPr>
            </w:pPr>
            <w:r>
              <w:rPr>
                <w:rFonts w:eastAsia="Arial Unicode MS"/>
                <w:bCs/>
              </w:rPr>
              <w:t xml:space="preserve">2016 Meetings – Identify Topics/Speakers/Guests </w:t>
            </w:r>
          </w:p>
          <w:p w:rsidR="00EB14EF" w:rsidRPr="0079116F" w:rsidRDefault="00EB14EF" w:rsidP="004105E6">
            <w:pPr>
              <w:spacing w:before="120" w:line="276" w:lineRule="auto"/>
              <w:rPr>
                <w:rFonts w:eastAsia="Arial Unicode MS"/>
                <w:bCs/>
              </w:rPr>
            </w:pPr>
          </w:p>
        </w:tc>
        <w:tc>
          <w:tcPr>
            <w:tcW w:w="1868" w:type="pct"/>
          </w:tcPr>
          <w:p w:rsidR="007C46F5" w:rsidRDefault="009E6832" w:rsidP="009E6832">
            <w:pPr>
              <w:spacing w:before="120" w:after="120" w:line="276" w:lineRule="auto"/>
              <w:rPr>
                <w:rFonts w:eastAsia="Arial Unicode MS"/>
              </w:rPr>
            </w:pPr>
            <w:r>
              <w:rPr>
                <w:rFonts w:eastAsia="Arial Unicode MS"/>
              </w:rPr>
              <w:t>Discussed having a speaker ta</w:t>
            </w:r>
            <w:r w:rsidR="007C46F5">
              <w:rPr>
                <w:rFonts w:eastAsia="Arial Unicode MS"/>
              </w:rPr>
              <w:t xml:space="preserve">lk about running reports in WIR outside of regular benchmark reports. For instance, how to generate reports for people </w:t>
            </w:r>
            <w:r w:rsidR="007C46F5" w:rsidRPr="005C63AE">
              <w:rPr>
                <w:lang w:val="en"/>
              </w:rPr>
              <w:t xml:space="preserve">who have had their first (or second) HPV and are now due for their second (or third). </w:t>
            </w:r>
            <w:r>
              <w:rPr>
                <w:rFonts w:eastAsia="Arial Unicode MS"/>
              </w:rPr>
              <w:t xml:space="preserve">  </w:t>
            </w:r>
          </w:p>
          <w:p w:rsidR="009E6832" w:rsidRDefault="007C46F5" w:rsidP="009E6832">
            <w:pPr>
              <w:spacing w:before="120" w:after="120" w:line="276" w:lineRule="auto"/>
              <w:rPr>
                <w:rFonts w:eastAsia="Arial Unicode MS"/>
              </w:rPr>
            </w:pPr>
            <w:r>
              <w:rPr>
                <w:rFonts w:eastAsia="Arial Unicode MS"/>
              </w:rPr>
              <w:t xml:space="preserve">Wondering if the State Imm Program has any updates on the cold chain management. If they know more about it, specifically the timeframe that they are proposing for implementation. </w:t>
            </w:r>
          </w:p>
          <w:p w:rsidR="007C46F5" w:rsidRDefault="007C46F5" w:rsidP="007C46F5">
            <w:pPr>
              <w:spacing w:before="120" w:after="120" w:line="276" w:lineRule="auto"/>
              <w:rPr>
                <w:rFonts w:eastAsia="Arial Unicode MS"/>
              </w:rPr>
            </w:pPr>
            <w:r>
              <w:rPr>
                <w:rFonts w:eastAsia="Arial Unicode MS"/>
              </w:rPr>
              <w:t xml:space="preserve">Phone call reminder systems associated with the vaccine manufacturing companies. </w:t>
            </w:r>
            <w:r w:rsidR="009E6832">
              <w:rPr>
                <w:rFonts w:eastAsia="Arial Unicode MS"/>
              </w:rPr>
              <w:t xml:space="preserve">WI can utilize </w:t>
            </w:r>
            <w:r>
              <w:rPr>
                <w:rFonts w:eastAsia="Arial Unicode MS"/>
              </w:rPr>
              <w:t>a</w:t>
            </w:r>
            <w:r w:rsidR="009E6832">
              <w:rPr>
                <w:rFonts w:eastAsia="Arial Unicode MS"/>
              </w:rPr>
              <w:t xml:space="preserve"> system as long as it can be assured that all numbers are destroyed after the calls have been made. </w:t>
            </w:r>
          </w:p>
          <w:p w:rsidR="00EB14EF" w:rsidRPr="00DD18DF" w:rsidRDefault="009E6832" w:rsidP="007C46F5">
            <w:pPr>
              <w:spacing w:before="120" w:after="120" w:line="276" w:lineRule="auto"/>
              <w:rPr>
                <w:rFonts w:eastAsia="Arial Unicode MS"/>
              </w:rPr>
            </w:pPr>
            <w:r>
              <w:rPr>
                <w:rFonts w:eastAsia="Arial Unicode MS"/>
              </w:rPr>
              <w:t>Possibly look into recorded webinars on coding.</w:t>
            </w:r>
          </w:p>
        </w:tc>
        <w:tc>
          <w:tcPr>
            <w:tcW w:w="1707" w:type="pct"/>
          </w:tcPr>
          <w:p w:rsidR="00EB14EF" w:rsidRDefault="00EB14EF" w:rsidP="00EB14EF">
            <w:pPr>
              <w:spacing w:before="120" w:after="120" w:line="276" w:lineRule="auto"/>
              <w:rPr>
                <w:rFonts w:eastAsia="Arial Unicode MS"/>
              </w:rPr>
            </w:pPr>
          </w:p>
          <w:p w:rsidR="007C46F5" w:rsidRDefault="007C46F5" w:rsidP="00EB14EF">
            <w:pPr>
              <w:spacing w:before="120" w:after="120" w:line="276" w:lineRule="auto"/>
              <w:rPr>
                <w:rFonts w:eastAsia="Arial Unicode MS"/>
              </w:rPr>
            </w:pPr>
          </w:p>
          <w:p w:rsidR="007C46F5" w:rsidRDefault="007C46F5" w:rsidP="00EB14EF">
            <w:pPr>
              <w:spacing w:before="120" w:after="120" w:line="276" w:lineRule="auto"/>
              <w:rPr>
                <w:rFonts w:eastAsia="Arial Unicode MS"/>
              </w:rPr>
            </w:pPr>
          </w:p>
          <w:p w:rsidR="007C46F5" w:rsidRDefault="007C46F5" w:rsidP="00EB14EF">
            <w:pPr>
              <w:spacing w:before="120" w:after="120" w:line="276" w:lineRule="auto"/>
              <w:rPr>
                <w:rFonts w:eastAsia="Arial Unicode MS"/>
              </w:rPr>
            </w:pPr>
          </w:p>
          <w:p w:rsidR="007C46F5" w:rsidRDefault="007C46F5" w:rsidP="00EB14EF">
            <w:pPr>
              <w:spacing w:before="120" w:after="120" w:line="276" w:lineRule="auto"/>
              <w:rPr>
                <w:rFonts w:eastAsia="Arial Unicode MS"/>
              </w:rPr>
            </w:pPr>
            <w:r>
              <w:rPr>
                <w:rFonts w:eastAsia="Arial Unicode MS"/>
              </w:rPr>
              <w:t>Will talk with Jim Zanto and see if he can give the coalition an update at next meeting.</w:t>
            </w:r>
          </w:p>
          <w:p w:rsidR="007C46F5" w:rsidRDefault="007C46F5" w:rsidP="00EB14EF">
            <w:pPr>
              <w:spacing w:before="120" w:after="120" w:line="276" w:lineRule="auto"/>
              <w:rPr>
                <w:rFonts w:eastAsia="Arial Unicode MS"/>
              </w:rPr>
            </w:pPr>
          </w:p>
          <w:p w:rsidR="007C46F5" w:rsidRPr="00DD18DF" w:rsidRDefault="007C46F5" w:rsidP="00EB14EF">
            <w:pPr>
              <w:spacing w:before="120" w:after="120" w:line="276" w:lineRule="auto"/>
              <w:rPr>
                <w:rFonts w:eastAsia="Arial Unicode MS"/>
              </w:rPr>
            </w:pPr>
            <w:r>
              <w:rPr>
                <w:rFonts w:eastAsia="Arial Unicode MS"/>
              </w:rPr>
              <w:t>Sanofi, Pfizer, and Merck all have affiliated phone reminder systems. Each company would be willing to talk about the programs that they work with and leave information for coalition members.</w:t>
            </w:r>
          </w:p>
        </w:tc>
      </w:tr>
      <w:tr w:rsidR="00AD1749" w:rsidRPr="00DD18DF" w:rsidTr="00AD1749">
        <w:trPr>
          <w:trHeight w:val="20"/>
        </w:trPr>
        <w:tc>
          <w:tcPr>
            <w:tcW w:w="1425" w:type="pct"/>
          </w:tcPr>
          <w:p w:rsidR="00AD1749" w:rsidRDefault="00AD1749" w:rsidP="00EB14EF">
            <w:pPr>
              <w:numPr>
                <w:ilvl w:val="0"/>
                <w:numId w:val="8"/>
              </w:numPr>
              <w:spacing w:before="120" w:line="276" w:lineRule="auto"/>
              <w:rPr>
                <w:rFonts w:eastAsia="Arial Unicode MS"/>
                <w:bCs/>
              </w:rPr>
            </w:pPr>
            <w:r>
              <w:rPr>
                <w:rFonts w:eastAsia="Arial Unicode MS"/>
                <w:bCs/>
              </w:rPr>
              <w:t xml:space="preserve">Roundtable </w:t>
            </w:r>
          </w:p>
          <w:p w:rsidR="00AD1749" w:rsidRDefault="00AD1749" w:rsidP="007C46F5">
            <w:pPr>
              <w:spacing w:before="120" w:line="276" w:lineRule="auto"/>
              <w:ind w:left="360"/>
              <w:rPr>
                <w:rFonts w:eastAsia="Arial Unicode MS"/>
                <w:bCs/>
              </w:rPr>
            </w:pPr>
          </w:p>
        </w:tc>
        <w:tc>
          <w:tcPr>
            <w:tcW w:w="3575" w:type="pct"/>
            <w:gridSpan w:val="2"/>
          </w:tcPr>
          <w:p w:rsidR="00AD1749" w:rsidRDefault="00AD1749" w:rsidP="009E6832">
            <w:pPr>
              <w:spacing w:before="120" w:after="120" w:line="276" w:lineRule="auto"/>
              <w:rPr>
                <w:rFonts w:eastAsia="Arial Unicode MS"/>
              </w:rPr>
            </w:pPr>
            <w:r>
              <w:rPr>
                <w:rFonts w:eastAsia="Arial Unicode MS"/>
              </w:rPr>
              <w:t>Some discussion how to better communicate ideas and best practices with other State coalitions. We know that other coalitions are doing some really great things (as are we) but don’t have communication with them. How do we communicate better with all of them and would that be information overload? Perhaps the pharm. reps can be a connection.</w:t>
            </w:r>
          </w:p>
          <w:p w:rsidR="00AD1749" w:rsidRDefault="00AD1749" w:rsidP="009E6832">
            <w:pPr>
              <w:spacing w:before="120" w:after="120" w:line="276" w:lineRule="auto"/>
              <w:rPr>
                <w:rFonts w:eastAsia="Arial Unicode MS"/>
              </w:rPr>
            </w:pPr>
            <w:r>
              <w:rPr>
                <w:rFonts w:eastAsia="Arial Unicode MS"/>
              </w:rPr>
              <w:t>Houston County Laura/Mary – New vaccine fridge!</w:t>
            </w:r>
          </w:p>
          <w:p w:rsidR="00AD1749" w:rsidRDefault="00AD1749" w:rsidP="007C46F5">
            <w:pPr>
              <w:spacing w:before="120" w:line="276" w:lineRule="auto"/>
              <w:rPr>
                <w:rFonts w:eastAsia="Arial Unicode MS"/>
              </w:rPr>
            </w:pPr>
            <w:r>
              <w:rPr>
                <w:rFonts w:eastAsia="Arial Unicode MS"/>
              </w:rPr>
              <w:t xml:space="preserve">Scenic Rivers AHEC Laura – Upcoming webinar with Dr. Naik </w:t>
            </w:r>
            <w:r>
              <w:rPr>
                <w:rFonts w:eastAsia="Arial Unicode MS"/>
                <w:bCs/>
              </w:rPr>
              <w:t>Thursday, January 21</w:t>
            </w:r>
            <w:r w:rsidRPr="00F4644D">
              <w:rPr>
                <w:rFonts w:eastAsia="Arial Unicode MS"/>
                <w:bCs/>
                <w:vertAlign w:val="superscript"/>
              </w:rPr>
              <w:t>st</w:t>
            </w:r>
            <w:r>
              <w:rPr>
                <w:rFonts w:eastAsia="Arial Unicode MS"/>
                <w:bCs/>
              </w:rPr>
              <w:t xml:space="preserve">, 2016, from 1-2:00 pm. The focus will be on best practices in tracking, scheduling, and recommending the HPV vaccine. To register go to link below: </w:t>
            </w:r>
            <w:hyperlink r:id="rId11" w:history="1">
              <w:r w:rsidRPr="00C957B0">
                <w:rPr>
                  <w:rStyle w:val="Hyperlink"/>
                  <w:rFonts w:eastAsia="Arial Unicode MS"/>
                  <w:bCs/>
                </w:rPr>
                <w:t>https://docs.google.com/forms/d/1zJcfxhhM_BGWT3UfYks8T1pCmqrP-WJQTQDHBJYPWtc/viewform</w:t>
              </w:r>
            </w:hyperlink>
            <w:r>
              <w:rPr>
                <w:rStyle w:val="Hyperlink"/>
                <w:rFonts w:eastAsia="Arial Unicode MS"/>
                <w:bCs/>
              </w:rPr>
              <w:t xml:space="preserve">. </w:t>
            </w:r>
            <w:r>
              <w:rPr>
                <w:rFonts w:eastAsia="Arial Unicode MS"/>
              </w:rPr>
              <w:t xml:space="preserve"> Anticipate receiving year 2 HPV grant.  Next webinar should be scheduled in March.  Aubrey is back.  Looking into HPV conference in April.</w:t>
            </w:r>
          </w:p>
          <w:p w:rsidR="00AD1749" w:rsidRDefault="00AD1749" w:rsidP="009E6832">
            <w:pPr>
              <w:spacing w:before="120" w:after="120" w:line="276" w:lineRule="auto"/>
              <w:rPr>
                <w:rFonts w:eastAsia="Arial Unicode MS"/>
              </w:rPr>
            </w:pPr>
            <w:r>
              <w:rPr>
                <w:rFonts w:eastAsia="Arial Unicode MS"/>
              </w:rPr>
              <w:t>GSK Scott - All vaccines in good supply.</w:t>
            </w:r>
          </w:p>
          <w:p w:rsidR="00AD1749" w:rsidRDefault="00AD1749" w:rsidP="009E6832">
            <w:pPr>
              <w:spacing w:before="120" w:after="120" w:line="276" w:lineRule="auto"/>
              <w:rPr>
                <w:rFonts w:eastAsia="Arial Unicode MS"/>
              </w:rPr>
            </w:pPr>
            <w:r>
              <w:rPr>
                <w:rFonts w:eastAsia="Arial Unicode MS"/>
              </w:rPr>
              <w:t>Medimmune Steve - Prebooking for private Flumist.  Prebook for VFC starts soon (today!).  Goal is to boost flu vaccination by 10%.</w:t>
            </w:r>
          </w:p>
          <w:p w:rsidR="00AD1749" w:rsidRDefault="00AD1749" w:rsidP="009E6832">
            <w:pPr>
              <w:spacing w:before="120" w:after="120" w:line="276" w:lineRule="auto"/>
              <w:rPr>
                <w:rFonts w:eastAsia="Arial Unicode MS"/>
              </w:rPr>
            </w:pPr>
            <w:r>
              <w:rPr>
                <w:rFonts w:eastAsia="Arial Unicode MS"/>
              </w:rPr>
              <w:t>Pfizer Stephanie - Discussed recall/reminder postcards that some health departments use.  Available in multiple languages.  Has posters available.</w:t>
            </w:r>
          </w:p>
          <w:p w:rsidR="00AD1749" w:rsidRDefault="00AD1749" w:rsidP="009E6832">
            <w:pPr>
              <w:spacing w:before="120" w:after="120" w:line="276" w:lineRule="auto"/>
              <w:rPr>
                <w:rFonts w:eastAsia="Arial Unicode MS"/>
              </w:rPr>
            </w:pPr>
            <w:r>
              <w:rPr>
                <w:rFonts w:eastAsia="Arial Unicode MS"/>
              </w:rPr>
              <w:t>Sanofi Angie – Continue to vaccinate for influenza.  Push for young kids to get second flu dose if needed.</w:t>
            </w:r>
          </w:p>
          <w:p w:rsidR="00AD1749" w:rsidRDefault="00AD1749" w:rsidP="009E6832">
            <w:pPr>
              <w:spacing w:before="120" w:after="120" w:line="276" w:lineRule="auto"/>
              <w:rPr>
                <w:rFonts w:eastAsia="Arial Unicode MS"/>
              </w:rPr>
            </w:pPr>
            <w:r>
              <w:rPr>
                <w:rFonts w:eastAsia="Arial Unicode MS"/>
              </w:rPr>
              <w:lastRenderedPageBreak/>
              <w:t>Cass Street Pharmacy Gretchen – Looking into a mass vaccination clinic to vaccinate with Prevnar 13.  Vaccinating at assisted living facilities.</w:t>
            </w:r>
          </w:p>
          <w:p w:rsidR="00AD1749" w:rsidRDefault="00AD1749" w:rsidP="009E6832">
            <w:pPr>
              <w:spacing w:before="120" w:after="120" w:line="276" w:lineRule="auto"/>
              <w:rPr>
                <w:rFonts w:eastAsia="Arial Unicode MS"/>
              </w:rPr>
            </w:pPr>
            <w:r>
              <w:rPr>
                <w:rFonts w:eastAsia="Arial Unicode MS"/>
              </w:rPr>
              <w:t>Juneau Tina - Did prebooking for flu vaccine this morning.  Did more flu vaccinations this year for Juneau county.</w:t>
            </w:r>
          </w:p>
          <w:p w:rsidR="00AD1749" w:rsidRDefault="00AD1749" w:rsidP="009E6832">
            <w:pPr>
              <w:spacing w:before="120" w:after="120" w:line="276" w:lineRule="auto"/>
              <w:rPr>
                <w:rFonts w:eastAsia="Arial Unicode MS"/>
              </w:rPr>
            </w:pPr>
            <w:r>
              <w:rPr>
                <w:rFonts w:eastAsia="Arial Unicode MS"/>
              </w:rPr>
              <w:t>Monroe Julie – Continuing to look into how to plan for future vaccination clinics.</w:t>
            </w:r>
          </w:p>
          <w:p w:rsidR="00AD1749" w:rsidRDefault="00AD1749" w:rsidP="009E6832">
            <w:pPr>
              <w:spacing w:before="120" w:after="120" w:line="276" w:lineRule="auto"/>
              <w:rPr>
                <w:rFonts w:eastAsia="Arial Unicode MS"/>
              </w:rPr>
            </w:pPr>
            <w:r>
              <w:rPr>
                <w:rFonts w:eastAsia="Arial Unicode MS"/>
              </w:rPr>
              <w:t>Merck Carolyn – Male and female HPV recommendations are now the same.</w:t>
            </w:r>
          </w:p>
          <w:p w:rsidR="00AD1749" w:rsidRDefault="00AD1749" w:rsidP="009E6832">
            <w:pPr>
              <w:spacing w:before="120" w:after="120" w:line="276" w:lineRule="auto"/>
              <w:rPr>
                <w:rFonts w:eastAsia="Arial Unicode MS"/>
              </w:rPr>
            </w:pPr>
            <w:r>
              <w:rPr>
                <w:rFonts w:eastAsia="Arial Unicode MS"/>
              </w:rPr>
              <w:t xml:space="preserve">Gundersen Marilyn - Still working on updating immunization rates. HPV initiatives to boost HPV rates </w:t>
            </w:r>
          </w:p>
          <w:p w:rsidR="00AD1749" w:rsidRDefault="00AD1749" w:rsidP="009E6832">
            <w:pPr>
              <w:spacing w:before="120" w:after="120" w:line="276" w:lineRule="auto"/>
              <w:rPr>
                <w:rFonts w:eastAsia="Arial Unicode MS"/>
              </w:rPr>
            </w:pPr>
            <w:r>
              <w:rPr>
                <w:rFonts w:eastAsia="Arial Unicode MS"/>
              </w:rPr>
              <w:t>Crawford Gloria – Have had some success with HPV in public schools, but private schools are still pushing back.</w:t>
            </w:r>
          </w:p>
          <w:p w:rsidR="00AD1749" w:rsidRPr="00DD18DF" w:rsidRDefault="00AD1749" w:rsidP="00EB14EF">
            <w:pPr>
              <w:spacing w:before="120" w:after="120" w:line="276" w:lineRule="auto"/>
              <w:rPr>
                <w:rFonts w:eastAsia="Arial Unicode MS"/>
              </w:rPr>
            </w:pPr>
            <w:r>
              <w:rPr>
                <w:rFonts w:eastAsia="Arial Unicode MS"/>
              </w:rPr>
              <w:t>LCHD Bryany - Still giving flu vaccinations, several follow up clinics in April.</w:t>
            </w:r>
          </w:p>
        </w:tc>
      </w:tr>
    </w:tbl>
    <w:p w:rsidR="002679FD" w:rsidRDefault="002679FD" w:rsidP="002679FD">
      <w:pPr>
        <w:spacing w:line="360" w:lineRule="auto"/>
        <w:jc w:val="center"/>
        <w:rPr>
          <w:rFonts w:eastAsia="Arial Unicode MS"/>
          <w:b/>
          <w:sz w:val="24"/>
          <w:szCs w:val="24"/>
        </w:rPr>
      </w:pPr>
    </w:p>
    <w:p w:rsidR="00EB167D" w:rsidRDefault="002679FD" w:rsidP="00EB167D">
      <w:pPr>
        <w:spacing w:line="360" w:lineRule="auto"/>
        <w:jc w:val="center"/>
        <w:rPr>
          <w:b/>
          <w:sz w:val="24"/>
          <w:szCs w:val="24"/>
        </w:rPr>
      </w:pPr>
      <w:r>
        <w:rPr>
          <w:rFonts w:eastAsia="Arial Unicode MS"/>
          <w:b/>
          <w:sz w:val="24"/>
          <w:szCs w:val="24"/>
        </w:rPr>
        <w:t xml:space="preserve">Mission: </w:t>
      </w:r>
      <w:r w:rsidRPr="00846784">
        <w:rPr>
          <w:b/>
          <w:sz w:val="24"/>
          <w:szCs w:val="24"/>
        </w:rPr>
        <w:t>To increase immunization rates to protect the public from vaccine-preventable diseases</w:t>
      </w:r>
      <w:r w:rsidR="00FE2C9F">
        <w:rPr>
          <w:b/>
          <w:sz w:val="24"/>
          <w:szCs w:val="24"/>
        </w:rPr>
        <w:t>.</w:t>
      </w:r>
    </w:p>
    <w:p w:rsidR="009B381E" w:rsidRPr="00381820" w:rsidRDefault="00B37D30" w:rsidP="00381820">
      <w:pPr>
        <w:spacing w:line="360" w:lineRule="auto"/>
        <w:jc w:val="center"/>
        <w:rPr>
          <w:rFonts w:eastAsia="Arial Unicode MS"/>
          <w:sz w:val="24"/>
          <w:szCs w:val="24"/>
        </w:rPr>
      </w:pPr>
      <w:r>
        <w:rPr>
          <w:rFonts w:eastAsia="Arial Unicode MS"/>
          <w:b/>
          <w:sz w:val="24"/>
          <w:szCs w:val="24"/>
        </w:rPr>
        <w:t>201</w:t>
      </w:r>
      <w:r w:rsidR="00381820">
        <w:rPr>
          <w:rFonts w:eastAsia="Arial Unicode MS"/>
          <w:b/>
          <w:sz w:val="24"/>
          <w:szCs w:val="24"/>
        </w:rPr>
        <w:t>6</w:t>
      </w:r>
      <w:r w:rsidR="00AC414D" w:rsidRPr="00C95BB5">
        <w:rPr>
          <w:rFonts w:eastAsia="Arial Unicode MS"/>
          <w:b/>
          <w:sz w:val="24"/>
          <w:szCs w:val="24"/>
        </w:rPr>
        <w:t xml:space="preserve"> </w:t>
      </w:r>
      <w:r w:rsidR="006C209C" w:rsidRPr="00C95BB5">
        <w:rPr>
          <w:rFonts w:eastAsia="Arial Unicode MS"/>
          <w:b/>
          <w:sz w:val="24"/>
          <w:szCs w:val="24"/>
        </w:rPr>
        <w:t>Meeting</w:t>
      </w:r>
      <w:r w:rsidR="00AC414D" w:rsidRPr="00C95BB5">
        <w:rPr>
          <w:rFonts w:eastAsia="Arial Unicode MS"/>
          <w:b/>
          <w:sz w:val="24"/>
          <w:szCs w:val="24"/>
        </w:rPr>
        <w:t>s</w:t>
      </w:r>
      <w:r w:rsidR="006C209C" w:rsidRPr="00C95BB5">
        <w:rPr>
          <w:rFonts w:eastAsia="Arial Unicode MS"/>
          <w:b/>
          <w:sz w:val="24"/>
          <w:szCs w:val="24"/>
        </w:rPr>
        <w:t>:</w:t>
      </w:r>
      <w:r w:rsidR="00AC414D" w:rsidRPr="00C95BB5">
        <w:rPr>
          <w:rFonts w:eastAsia="Arial Unicode MS"/>
          <w:sz w:val="24"/>
          <w:szCs w:val="24"/>
        </w:rPr>
        <w:t xml:space="preserve">    </w:t>
      </w:r>
      <w:r>
        <w:rPr>
          <w:rFonts w:eastAsia="Arial Unicode MS"/>
          <w:sz w:val="24"/>
          <w:szCs w:val="24"/>
        </w:rPr>
        <w:t xml:space="preserve">All meetings 1:00 – 3:00 pm; Jan </w:t>
      </w:r>
      <w:r w:rsidR="00381820">
        <w:rPr>
          <w:rFonts w:eastAsia="Arial Unicode MS"/>
          <w:sz w:val="24"/>
          <w:szCs w:val="24"/>
        </w:rPr>
        <w:t>14</w:t>
      </w:r>
      <w:r w:rsidRPr="00B37D30">
        <w:rPr>
          <w:rFonts w:eastAsia="Arial Unicode MS"/>
          <w:sz w:val="24"/>
          <w:szCs w:val="24"/>
          <w:vertAlign w:val="superscript"/>
        </w:rPr>
        <w:t>th</w:t>
      </w:r>
      <w:r>
        <w:rPr>
          <w:rFonts w:eastAsia="Arial Unicode MS"/>
          <w:sz w:val="24"/>
          <w:szCs w:val="24"/>
        </w:rPr>
        <w:t xml:space="preserve">; Apr </w:t>
      </w:r>
      <w:r w:rsidR="00381820">
        <w:rPr>
          <w:rFonts w:eastAsia="Arial Unicode MS"/>
          <w:sz w:val="24"/>
          <w:szCs w:val="24"/>
        </w:rPr>
        <w:t>14</w:t>
      </w:r>
      <w:r w:rsidRPr="00B37D30">
        <w:rPr>
          <w:rFonts w:eastAsia="Arial Unicode MS"/>
          <w:sz w:val="24"/>
          <w:szCs w:val="24"/>
          <w:vertAlign w:val="superscript"/>
        </w:rPr>
        <w:t>th</w:t>
      </w:r>
      <w:r>
        <w:rPr>
          <w:rFonts w:eastAsia="Arial Unicode MS"/>
          <w:sz w:val="24"/>
          <w:szCs w:val="24"/>
        </w:rPr>
        <w:t xml:space="preserve">; Jul </w:t>
      </w:r>
      <w:r w:rsidR="00381820">
        <w:rPr>
          <w:rFonts w:eastAsia="Arial Unicode MS"/>
          <w:sz w:val="24"/>
          <w:szCs w:val="24"/>
        </w:rPr>
        <w:t>14</w:t>
      </w:r>
      <w:r w:rsidRPr="00B37D30">
        <w:rPr>
          <w:rFonts w:eastAsia="Arial Unicode MS"/>
          <w:sz w:val="24"/>
          <w:szCs w:val="24"/>
          <w:vertAlign w:val="superscript"/>
        </w:rPr>
        <w:t>th</w:t>
      </w:r>
      <w:r w:rsidR="00381820">
        <w:rPr>
          <w:rFonts w:eastAsia="Arial Unicode MS"/>
          <w:sz w:val="24"/>
          <w:szCs w:val="24"/>
        </w:rPr>
        <w:t>; &amp; Oct 13</w:t>
      </w:r>
      <w:r w:rsidRPr="00381820">
        <w:rPr>
          <w:rFonts w:eastAsia="Arial Unicode MS"/>
          <w:sz w:val="24"/>
          <w:szCs w:val="24"/>
          <w:vertAlign w:val="superscript"/>
        </w:rPr>
        <w:t>th</w:t>
      </w:r>
      <w:r w:rsidR="003C0B93" w:rsidRPr="00C95BB5">
        <w:rPr>
          <w:rFonts w:eastAsia="Arial Unicode MS"/>
          <w:sz w:val="24"/>
          <w:szCs w:val="24"/>
        </w:rPr>
        <w:t>.</w:t>
      </w:r>
    </w:p>
    <w:sectPr w:rsidR="009B381E" w:rsidRPr="00381820" w:rsidSect="00450D78">
      <w:pgSz w:w="12240" w:h="15840"/>
      <w:pgMar w:top="360" w:right="720" w:bottom="259"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447" w:rsidRDefault="001B0447">
      <w:r>
        <w:separator/>
      </w:r>
    </w:p>
  </w:endnote>
  <w:endnote w:type="continuationSeparator" w:id="0">
    <w:p w:rsidR="001B0447" w:rsidRDefault="001B0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447" w:rsidRDefault="001B0447">
      <w:r>
        <w:separator/>
      </w:r>
    </w:p>
  </w:footnote>
  <w:footnote w:type="continuationSeparator" w:id="0">
    <w:p w:rsidR="001B0447" w:rsidRDefault="001B04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10511"/>
    <w:multiLevelType w:val="hybridMultilevel"/>
    <w:tmpl w:val="30824992"/>
    <w:lvl w:ilvl="0" w:tplc="8970188C">
      <w:numFmt w:val="bullet"/>
      <w:lvlText w:val=""/>
      <w:lvlJc w:val="left"/>
      <w:pPr>
        <w:tabs>
          <w:tab w:val="num" w:pos="432"/>
        </w:tabs>
        <w:ind w:left="432" w:hanging="432"/>
      </w:pPr>
      <w:rPr>
        <w:rFonts w:ascii="Wingdings" w:hAnsi="Wingdings" w:cs="Lucida Console"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CA6BE6"/>
    <w:multiLevelType w:val="hybridMultilevel"/>
    <w:tmpl w:val="77985C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143689"/>
    <w:multiLevelType w:val="hybridMultilevel"/>
    <w:tmpl w:val="7D72F0B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8E92C1A"/>
    <w:multiLevelType w:val="hybridMultilevel"/>
    <w:tmpl w:val="7CAAEBBA"/>
    <w:lvl w:ilvl="0" w:tplc="8970188C">
      <w:numFmt w:val="bullet"/>
      <w:lvlText w:val=""/>
      <w:lvlJc w:val="left"/>
      <w:pPr>
        <w:tabs>
          <w:tab w:val="num" w:pos="432"/>
        </w:tabs>
        <w:ind w:left="432" w:hanging="432"/>
      </w:pPr>
      <w:rPr>
        <w:rFonts w:ascii="Wingdings" w:hAnsi="Wingdings" w:cs="Lucida Console"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9B54F6"/>
    <w:multiLevelType w:val="hybridMultilevel"/>
    <w:tmpl w:val="7B26FB38"/>
    <w:lvl w:ilvl="0" w:tplc="8970188C">
      <w:numFmt w:val="bullet"/>
      <w:lvlText w:val=""/>
      <w:lvlJc w:val="left"/>
      <w:pPr>
        <w:tabs>
          <w:tab w:val="num" w:pos="532"/>
        </w:tabs>
        <w:ind w:left="532" w:hanging="432"/>
      </w:pPr>
      <w:rPr>
        <w:rFonts w:ascii="Wingdings" w:hAnsi="Wingdings" w:cs="Lucida Console" w:hint="default"/>
        <w:sz w:val="20"/>
      </w:rPr>
    </w:lvl>
    <w:lvl w:ilvl="1" w:tplc="04090003" w:tentative="1">
      <w:start w:val="1"/>
      <w:numFmt w:val="bullet"/>
      <w:lvlText w:val="o"/>
      <w:lvlJc w:val="left"/>
      <w:pPr>
        <w:tabs>
          <w:tab w:val="num" w:pos="1540"/>
        </w:tabs>
        <w:ind w:left="1540" w:hanging="360"/>
      </w:pPr>
      <w:rPr>
        <w:rFonts w:ascii="Courier New" w:hAnsi="Courier New" w:cs="Courier New" w:hint="default"/>
      </w:rPr>
    </w:lvl>
    <w:lvl w:ilvl="2" w:tplc="04090005" w:tentative="1">
      <w:start w:val="1"/>
      <w:numFmt w:val="bullet"/>
      <w:lvlText w:val=""/>
      <w:lvlJc w:val="left"/>
      <w:pPr>
        <w:tabs>
          <w:tab w:val="num" w:pos="2260"/>
        </w:tabs>
        <w:ind w:left="2260" w:hanging="360"/>
      </w:pPr>
      <w:rPr>
        <w:rFonts w:ascii="Wingdings" w:hAnsi="Wingdings" w:hint="default"/>
      </w:rPr>
    </w:lvl>
    <w:lvl w:ilvl="3" w:tplc="04090001" w:tentative="1">
      <w:start w:val="1"/>
      <w:numFmt w:val="bullet"/>
      <w:lvlText w:val=""/>
      <w:lvlJc w:val="left"/>
      <w:pPr>
        <w:tabs>
          <w:tab w:val="num" w:pos="2980"/>
        </w:tabs>
        <w:ind w:left="2980" w:hanging="360"/>
      </w:pPr>
      <w:rPr>
        <w:rFonts w:ascii="Symbol" w:hAnsi="Symbol" w:hint="default"/>
      </w:rPr>
    </w:lvl>
    <w:lvl w:ilvl="4" w:tplc="04090003" w:tentative="1">
      <w:start w:val="1"/>
      <w:numFmt w:val="bullet"/>
      <w:lvlText w:val="o"/>
      <w:lvlJc w:val="left"/>
      <w:pPr>
        <w:tabs>
          <w:tab w:val="num" w:pos="3700"/>
        </w:tabs>
        <w:ind w:left="3700" w:hanging="360"/>
      </w:pPr>
      <w:rPr>
        <w:rFonts w:ascii="Courier New" w:hAnsi="Courier New" w:cs="Courier New" w:hint="default"/>
      </w:rPr>
    </w:lvl>
    <w:lvl w:ilvl="5" w:tplc="04090005" w:tentative="1">
      <w:start w:val="1"/>
      <w:numFmt w:val="bullet"/>
      <w:lvlText w:val=""/>
      <w:lvlJc w:val="left"/>
      <w:pPr>
        <w:tabs>
          <w:tab w:val="num" w:pos="4420"/>
        </w:tabs>
        <w:ind w:left="4420" w:hanging="360"/>
      </w:pPr>
      <w:rPr>
        <w:rFonts w:ascii="Wingdings" w:hAnsi="Wingdings" w:hint="default"/>
      </w:rPr>
    </w:lvl>
    <w:lvl w:ilvl="6" w:tplc="04090001" w:tentative="1">
      <w:start w:val="1"/>
      <w:numFmt w:val="bullet"/>
      <w:lvlText w:val=""/>
      <w:lvlJc w:val="left"/>
      <w:pPr>
        <w:tabs>
          <w:tab w:val="num" w:pos="5140"/>
        </w:tabs>
        <w:ind w:left="5140" w:hanging="360"/>
      </w:pPr>
      <w:rPr>
        <w:rFonts w:ascii="Symbol" w:hAnsi="Symbol" w:hint="default"/>
      </w:rPr>
    </w:lvl>
    <w:lvl w:ilvl="7" w:tplc="04090003" w:tentative="1">
      <w:start w:val="1"/>
      <w:numFmt w:val="bullet"/>
      <w:lvlText w:val="o"/>
      <w:lvlJc w:val="left"/>
      <w:pPr>
        <w:tabs>
          <w:tab w:val="num" w:pos="5860"/>
        </w:tabs>
        <w:ind w:left="5860" w:hanging="360"/>
      </w:pPr>
      <w:rPr>
        <w:rFonts w:ascii="Courier New" w:hAnsi="Courier New" w:cs="Courier New" w:hint="default"/>
      </w:rPr>
    </w:lvl>
    <w:lvl w:ilvl="8" w:tplc="04090005" w:tentative="1">
      <w:start w:val="1"/>
      <w:numFmt w:val="bullet"/>
      <w:lvlText w:val=""/>
      <w:lvlJc w:val="left"/>
      <w:pPr>
        <w:tabs>
          <w:tab w:val="num" w:pos="6580"/>
        </w:tabs>
        <w:ind w:left="6580" w:hanging="360"/>
      </w:pPr>
      <w:rPr>
        <w:rFonts w:ascii="Wingdings" w:hAnsi="Wingdings" w:hint="default"/>
      </w:rPr>
    </w:lvl>
  </w:abstractNum>
  <w:abstractNum w:abstractNumId="5" w15:restartNumberingAfterBreak="0">
    <w:nsid w:val="321D4797"/>
    <w:multiLevelType w:val="hybridMultilevel"/>
    <w:tmpl w:val="9FF63112"/>
    <w:lvl w:ilvl="0" w:tplc="50DC6EB6">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FD331D"/>
    <w:multiLevelType w:val="hybridMultilevel"/>
    <w:tmpl w:val="FE629868"/>
    <w:lvl w:ilvl="0" w:tplc="A016DB62">
      <w:start w:val="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191C64"/>
    <w:multiLevelType w:val="hybridMultilevel"/>
    <w:tmpl w:val="B1A21CB4"/>
    <w:lvl w:ilvl="0" w:tplc="8970188C">
      <w:numFmt w:val="bullet"/>
      <w:lvlText w:val=""/>
      <w:lvlJc w:val="left"/>
      <w:pPr>
        <w:tabs>
          <w:tab w:val="num" w:pos="432"/>
        </w:tabs>
        <w:ind w:left="432" w:hanging="432"/>
      </w:pPr>
      <w:rPr>
        <w:rFonts w:ascii="Wingdings" w:hAnsi="Wingdings" w:cs="Lucida Console"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390E9B"/>
    <w:multiLevelType w:val="hybridMultilevel"/>
    <w:tmpl w:val="DD5CC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30328E"/>
    <w:multiLevelType w:val="hybridMultilevel"/>
    <w:tmpl w:val="82BE161A"/>
    <w:lvl w:ilvl="0" w:tplc="C2E435A6">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540"/>
        </w:tabs>
        <w:ind w:left="1540" w:hanging="360"/>
      </w:pPr>
      <w:rPr>
        <w:rFonts w:ascii="Courier New" w:hAnsi="Courier New" w:cs="Courier New" w:hint="default"/>
      </w:rPr>
    </w:lvl>
    <w:lvl w:ilvl="2" w:tplc="04090005" w:tentative="1">
      <w:start w:val="1"/>
      <w:numFmt w:val="bullet"/>
      <w:lvlText w:val=""/>
      <w:lvlJc w:val="left"/>
      <w:pPr>
        <w:tabs>
          <w:tab w:val="num" w:pos="2260"/>
        </w:tabs>
        <w:ind w:left="2260" w:hanging="360"/>
      </w:pPr>
      <w:rPr>
        <w:rFonts w:ascii="Wingdings" w:hAnsi="Wingdings" w:hint="default"/>
      </w:rPr>
    </w:lvl>
    <w:lvl w:ilvl="3" w:tplc="04090001" w:tentative="1">
      <w:start w:val="1"/>
      <w:numFmt w:val="bullet"/>
      <w:lvlText w:val=""/>
      <w:lvlJc w:val="left"/>
      <w:pPr>
        <w:tabs>
          <w:tab w:val="num" w:pos="2980"/>
        </w:tabs>
        <w:ind w:left="2980" w:hanging="360"/>
      </w:pPr>
      <w:rPr>
        <w:rFonts w:ascii="Symbol" w:hAnsi="Symbol" w:hint="default"/>
      </w:rPr>
    </w:lvl>
    <w:lvl w:ilvl="4" w:tplc="04090003" w:tentative="1">
      <w:start w:val="1"/>
      <w:numFmt w:val="bullet"/>
      <w:lvlText w:val="o"/>
      <w:lvlJc w:val="left"/>
      <w:pPr>
        <w:tabs>
          <w:tab w:val="num" w:pos="3700"/>
        </w:tabs>
        <w:ind w:left="3700" w:hanging="360"/>
      </w:pPr>
      <w:rPr>
        <w:rFonts w:ascii="Courier New" w:hAnsi="Courier New" w:cs="Courier New" w:hint="default"/>
      </w:rPr>
    </w:lvl>
    <w:lvl w:ilvl="5" w:tplc="04090005" w:tentative="1">
      <w:start w:val="1"/>
      <w:numFmt w:val="bullet"/>
      <w:lvlText w:val=""/>
      <w:lvlJc w:val="left"/>
      <w:pPr>
        <w:tabs>
          <w:tab w:val="num" w:pos="4420"/>
        </w:tabs>
        <w:ind w:left="4420" w:hanging="360"/>
      </w:pPr>
      <w:rPr>
        <w:rFonts w:ascii="Wingdings" w:hAnsi="Wingdings" w:hint="default"/>
      </w:rPr>
    </w:lvl>
    <w:lvl w:ilvl="6" w:tplc="04090001" w:tentative="1">
      <w:start w:val="1"/>
      <w:numFmt w:val="bullet"/>
      <w:lvlText w:val=""/>
      <w:lvlJc w:val="left"/>
      <w:pPr>
        <w:tabs>
          <w:tab w:val="num" w:pos="5140"/>
        </w:tabs>
        <w:ind w:left="5140" w:hanging="360"/>
      </w:pPr>
      <w:rPr>
        <w:rFonts w:ascii="Symbol" w:hAnsi="Symbol" w:hint="default"/>
      </w:rPr>
    </w:lvl>
    <w:lvl w:ilvl="7" w:tplc="04090003" w:tentative="1">
      <w:start w:val="1"/>
      <w:numFmt w:val="bullet"/>
      <w:lvlText w:val="o"/>
      <w:lvlJc w:val="left"/>
      <w:pPr>
        <w:tabs>
          <w:tab w:val="num" w:pos="5860"/>
        </w:tabs>
        <w:ind w:left="5860" w:hanging="360"/>
      </w:pPr>
      <w:rPr>
        <w:rFonts w:ascii="Courier New" w:hAnsi="Courier New" w:cs="Courier New" w:hint="default"/>
      </w:rPr>
    </w:lvl>
    <w:lvl w:ilvl="8" w:tplc="04090005" w:tentative="1">
      <w:start w:val="1"/>
      <w:numFmt w:val="bullet"/>
      <w:lvlText w:val=""/>
      <w:lvlJc w:val="left"/>
      <w:pPr>
        <w:tabs>
          <w:tab w:val="num" w:pos="6580"/>
        </w:tabs>
        <w:ind w:left="6580" w:hanging="360"/>
      </w:pPr>
      <w:rPr>
        <w:rFonts w:ascii="Wingdings" w:hAnsi="Wingdings" w:hint="default"/>
      </w:rPr>
    </w:lvl>
  </w:abstractNum>
  <w:abstractNum w:abstractNumId="10" w15:restartNumberingAfterBreak="0">
    <w:nsid w:val="757B3B62"/>
    <w:multiLevelType w:val="hybridMultilevel"/>
    <w:tmpl w:val="D862BF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AA13F49"/>
    <w:multiLevelType w:val="hybridMultilevel"/>
    <w:tmpl w:val="0A9EAEE6"/>
    <w:lvl w:ilvl="0" w:tplc="8970188C">
      <w:numFmt w:val="bullet"/>
      <w:lvlText w:val=""/>
      <w:lvlJc w:val="left"/>
      <w:pPr>
        <w:tabs>
          <w:tab w:val="num" w:pos="532"/>
        </w:tabs>
        <w:ind w:left="532" w:hanging="432"/>
      </w:pPr>
      <w:rPr>
        <w:rFonts w:ascii="Wingdings" w:hAnsi="Wingdings" w:cs="Lucida Console" w:hint="default"/>
        <w:sz w:val="20"/>
      </w:rPr>
    </w:lvl>
    <w:lvl w:ilvl="1" w:tplc="04090003" w:tentative="1">
      <w:start w:val="1"/>
      <w:numFmt w:val="bullet"/>
      <w:lvlText w:val="o"/>
      <w:lvlJc w:val="left"/>
      <w:pPr>
        <w:tabs>
          <w:tab w:val="num" w:pos="1540"/>
        </w:tabs>
        <w:ind w:left="1540" w:hanging="360"/>
      </w:pPr>
      <w:rPr>
        <w:rFonts w:ascii="Courier New" w:hAnsi="Courier New" w:cs="Courier New" w:hint="default"/>
      </w:rPr>
    </w:lvl>
    <w:lvl w:ilvl="2" w:tplc="04090005" w:tentative="1">
      <w:start w:val="1"/>
      <w:numFmt w:val="bullet"/>
      <w:lvlText w:val=""/>
      <w:lvlJc w:val="left"/>
      <w:pPr>
        <w:tabs>
          <w:tab w:val="num" w:pos="2260"/>
        </w:tabs>
        <w:ind w:left="2260" w:hanging="360"/>
      </w:pPr>
      <w:rPr>
        <w:rFonts w:ascii="Wingdings" w:hAnsi="Wingdings" w:hint="default"/>
      </w:rPr>
    </w:lvl>
    <w:lvl w:ilvl="3" w:tplc="04090001" w:tentative="1">
      <w:start w:val="1"/>
      <w:numFmt w:val="bullet"/>
      <w:lvlText w:val=""/>
      <w:lvlJc w:val="left"/>
      <w:pPr>
        <w:tabs>
          <w:tab w:val="num" w:pos="2980"/>
        </w:tabs>
        <w:ind w:left="2980" w:hanging="360"/>
      </w:pPr>
      <w:rPr>
        <w:rFonts w:ascii="Symbol" w:hAnsi="Symbol" w:hint="default"/>
      </w:rPr>
    </w:lvl>
    <w:lvl w:ilvl="4" w:tplc="04090003" w:tentative="1">
      <w:start w:val="1"/>
      <w:numFmt w:val="bullet"/>
      <w:lvlText w:val="o"/>
      <w:lvlJc w:val="left"/>
      <w:pPr>
        <w:tabs>
          <w:tab w:val="num" w:pos="3700"/>
        </w:tabs>
        <w:ind w:left="3700" w:hanging="360"/>
      </w:pPr>
      <w:rPr>
        <w:rFonts w:ascii="Courier New" w:hAnsi="Courier New" w:cs="Courier New" w:hint="default"/>
      </w:rPr>
    </w:lvl>
    <w:lvl w:ilvl="5" w:tplc="04090005" w:tentative="1">
      <w:start w:val="1"/>
      <w:numFmt w:val="bullet"/>
      <w:lvlText w:val=""/>
      <w:lvlJc w:val="left"/>
      <w:pPr>
        <w:tabs>
          <w:tab w:val="num" w:pos="4420"/>
        </w:tabs>
        <w:ind w:left="4420" w:hanging="360"/>
      </w:pPr>
      <w:rPr>
        <w:rFonts w:ascii="Wingdings" w:hAnsi="Wingdings" w:hint="default"/>
      </w:rPr>
    </w:lvl>
    <w:lvl w:ilvl="6" w:tplc="04090001" w:tentative="1">
      <w:start w:val="1"/>
      <w:numFmt w:val="bullet"/>
      <w:lvlText w:val=""/>
      <w:lvlJc w:val="left"/>
      <w:pPr>
        <w:tabs>
          <w:tab w:val="num" w:pos="5140"/>
        </w:tabs>
        <w:ind w:left="5140" w:hanging="360"/>
      </w:pPr>
      <w:rPr>
        <w:rFonts w:ascii="Symbol" w:hAnsi="Symbol" w:hint="default"/>
      </w:rPr>
    </w:lvl>
    <w:lvl w:ilvl="7" w:tplc="04090003" w:tentative="1">
      <w:start w:val="1"/>
      <w:numFmt w:val="bullet"/>
      <w:lvlText w:val="o"/>
      <w:lvlJc w:val="left"/>
      <w:pPr>
        <w:tabs>
          <w:tab w:val="num" w:pos="5860"/>
        </w:tabs>
        <w:ind w:left="5860" w:hanging="360"/>
      </w:pPr>
      <w:rPr>
        <w:rFonts w:ascii="Courier New" w:hAnsi="Courier New" w:cs="Courier New" w:hint="default"/>
      </w:rPr>
    </w:lvl>
    <w:lvl w:ilvl="8" w:tplc="04090005" w:tentative="1">
      <w:start w:val="1"/>
      <w:numFmt w:val="bullet"/>
      <w:lvlText w:val=""/>
      <w:lvlJc w:val="left"/>
      <w:pPr>
        <w:tabs>
          <w:tab w:val="num" w:pos="6580"/>
        </w:tabs>
        <w:ind w:left="6580" w:hanging="360"/>
      </w:pPr>
      <w:rPr>
        <w:rFonts w:ascii="Wingdings" w:hAnsi="Wingdings" w:hint="default"/>
      </w:rPr>
    </w:lvl>
  </w:abstractNum>
  <w:num w:numId="1">
    <w:abstractNumId w:val="9"/>
  </w:num>
  <w:num w:numId="2">
    <w:abstractNumId w:val="7"/>
  </w:num>
  <w:num w:numId="3">
    <w:abstractNumId w:val="0"/>
  </w:num>
  <w:num w:numId="4">
    <w:abstractNumId w:val="3"/>
  </w:num>
  <w:num w:numId="5">
    <w:abstractNumId w:val="11"/>
  </w:num>
  <w:num w:numId="6">
    <w:abstractNumId w:val="4"/>
  </w:num>
  <w:num w:numId="7">
    <w:abstractNumId w:val="8"/>
  </w:num>
  <w:num w:numId="8">
    <w:abstractNumId w:val="10"/>
  </w:num>
  <w:num w:numId="9">
    <w:abstractNumId w:val="6"/>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5600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1928"/>
    <w:rsid w:val="000005A4"/>
    <w:rsid w:val="00001601"/>
    <w:rsid w:val="0000204F"/>
    <w:rsid w:val="00002E7A"/>
    <w:rsid w:val="000168B6"/>
    <w:rsid w:val="00017A75"/>
    <w:rsid w:val="00031025"/>
    <w:rsid w:val="00034EEC"/>
    <w:rsid w:val="0003751E"/>
    <w:rsid w:val="00050AB5"/>
    <w:rsid w:val="00050BD0"/>
    <w:rsid w:val="000557EF"/>
    <w:rsid w:val="00055E53"/>
    <w:rsid w:val="000608FF"/>
    <w:rsid w:val="000619E4"/>
    <w:rsid w:val="00064666"/>
    <w:rsid w:val="000657EC"/>
    <w:rsid w:val="000660AF"/>
    <w:rsid w:val="00071234"/>
    <w:rsid w:val="00071F9C"/>
    <w:rsid w:val="00074B65"/>
    <w:rsid w:val="00076322"/>
    <w:rsid w:val="0008211F"/>
    <w:rsid w:val="00084BF5"/>
    <w:rsid w:val="00096171"/>
    <w:rsid w:val="00097008"/>
    <w:rsid w:val="000A2811"/>
    <w:rsid w:val="000A3F0B"/>
    <w:rsid w:val="000A5871"/>
    <w:rsid w:val="000A736F"/>
    <w:rsid w:val="000B07C0"/>
    <w:rsid w:val="000C7E76"/>
    <w:rsid w:val="000D4743"/>
    <w:rsid w:val="000D555E"/>
    <w:rsid w:val="000E0C25"/>
    <w:rsid w:val="000E7D47"/>
    <w:rsid w:val="000F01B5"/>
    <w:rsid w:val="000F0D1E"/>
    <w:rsid w:val="000F33A4"/>
    <w:rsid w:val="00100C35"/>
    <w:rsid w:val="00102991"/>
    <w:rsid w:val="00107842"/>
    <w:rsid w:val="0011019A"/>
    <w:rsid w:val="001101D4"/>
    <w:rsid w:val="0011077A"/>
    <w:rsid w:val="00113A55"/>
    <w:rsid w:val="0012512B"/>
    <w:rsid w:val="00125F5E"/>
    <w:rsid w:val="00130471"/>
    <w:rsid w:val="00130483"/>
    <w:rsid w:val="0013226A"/>
    <w:rsid w:val="001345F8"/>
    <w:rsid w:val="001357C9"/>
    <w:rsid w:val="001461B1"/>
    <w:rsid w:val="001519FD"/>
    <w:rsid w:val="0015619F"/>
    <w:rsid w:val="00156455"/>
    <w:rsid w:val="00156AE0"/>
    <w:rsid w:val="00156B69"/>
    <w:rsid w:val="00163030"/>
    <w:rsid w:val="00171690"/>
    <w:rsid w:val="00175C02"/>
    <w:rsid w:val="001777D8"/>
    <w:rsid w:val="00180C77"/>
    <w:rsid w:val="00181928"/>
    <w:rsid w:val="00181A10"/>
    <w:rsid w:val="001843D5"/>
    <w:rsid w:val="00187EAC"/>
    <w:rsid w:val="00190452"/>
    <w:rsid w:val="001910AF"/>
    <w:rsid w:val="001961CE"/>
    <w:rsid w:val="0019686E"/>
    <w:rsid w:val="001977C8"/>
    <w:rsid w:val="00197DE4"/>
    <w:rsid w:val="001A02B9"/>
    <w:rsid w:val="001A6CDB"/>
    <w:rsid w:val="001A7612"/>
    <w:rsid w:val="001B0447"/>
    <w:rsid w:val="001B60B4"/>
    <w:rsid w:val="001C0E1D"/>
    <w:rsid w:val="001C1BCF"/>
    <w:rsid w:val="001C3701"/>
    <w:rsid w:val="001C5CFF"/>
    <w:rsid w:val="001D0940"/>
    <w:rsid w:val="001D1DE2"/>
    <w:rsid w:val="001D67DA"/>
    <w:rsid w:val="001E1D9B"/>
    <w:rsid w:val="001E2A68"/>
    <w:rsid w:val="001F1F26"/>
    <w:rsid w:val="001F49A0"/>
    <w:rsid w:val="00205C7B"/>
    <w:rsid w:val="00212497"/>
    <w:rsid w:val="0021315E"/>
    <w:rsid w:val="00224A0F"/>
    <w:rsid w:val="002253A3"/>
    <w:rsid w:val="00225C27"/>
    <w:rsid w:val="002261ED"/>
    <w:rsid w:val="00226EA9"/>
    <w:rsid w:val="002278F4"/>
    <w:rsid w:val="00230C0D"/>
    <w:rsid w:val="00236CBD"/>
    <w:rsid w:val="002401D4"/>
    <w:rsid w:val="00243E77"/>
    <w:rsid w:val="00244C73"/>
    <w:rsid w:val="00252012"/>
    <w:rsid w:val="002679FD"/>
    <w:rsid w:val="00267B03"/>
    <w:rsid w:val="0028065F"/>
    <w:rsid w:val="002817CE"/>
    <w:rsid w:val="002842F6"/>
    <w:rsid w:val="002904E1"/>
    <w:rsid w:val="00290C17"/>
    <w:rsid w:val="00291C7D"/>
    <w:rsid w:val="00291CB6"/>
    <w:rsid w:val="00297B9B"/>
    <w:rsid w:val="002A0554"/>
    <w:rsid w:val="002B7F91"/>
    <w:rsid w:val="002C11E5"/>
    <w:rsid w:val="002C28C1"/>
    <w:rsid w:val="002C5D3C"/>
    <w:rsid w:val="002C71CB"/>
    <w:rsid w:val="002D4FA1"/>
    <w:rsid w:val="002D50D2"/>
    <w:rsid w:val="002D5DAF"/>
    <w:rsid w:val="002D6864"/>
    <w:rsid w:val="002E2088"/>
    <w:rsid w:val="002E5FB8"/>
    <w:rsid w:val="002F1285"/>
    <w:rsid w:val="002F36DA"/>
    <w:rsid w:val="002F741C"/>
    <w:rsid w:val="0030060D"/>
    <w:rsid w:val="003036A1"/>
    <w:rsid w:val="00305275"/>
    <w:rsid w:val="003104EC"/>
    <w:rsid w:val="00312AC4"/>
    <w:rsid w:val="0031320C"/>
    <w:rsid w:val="00314B69"/>
    <w:rsid w:val="00315E91"/>
    <w:rsid w:val="00320919"/>
    <w:rsid w:val="00321E84"/>
    <w:rsid w:val="00327009"/>
    <w:rsid w:val="0032759C"/>
    <w:rsid w:val="00332C2F"/>
    <w:rsid w:val="003331E9"/>
    <w:rsid w:val="00336655"/>
    <w:rsid w:val="003375EC"/>
    <w:rsid w:val="003404C6"/>
    <w:rsid w:val="0034055F"/>
    <w:rsid w:val="00341367"/>
    <w:rsid w:val="00343CEF"/>
    <w:rsid w:val="003504FE"/>
    <w:rsid w:val="00352923"/>
    <w:rsid w:val="003535DE"/>
    <w:rsid w:val="003557F7"/>
    <w:rsid w:val="00356FD1"/>
    <w:rsid w:val="00362509"/>
    <w:rsid w:val="003639B7"/>
    <w:rsid w:val="003649C9"/>
    <w:rsid w:val="00367F1A"/>
    <w:rsid w:val="00381820"/>
    <w:rsid w:val="00381ADF"/>
    <w:rsid w:val="003845BD"/>
    <w:rsid w:val="00385271"/>
    <w:rsid w:val="003866ED"/>
    <w:rsid w:val="0038716E"/>
    <w:rsid w:val="00392D49"/>
    <w:rsid w:val="003A0491"/>
    <w:rsid w:val="003A1F6A"/>
    <w:rsid w:val="003B1187"/>
    <w:rsid w:val="003B4A38"/>
    <w:rsid w:val="003B4A3E"/>
    <w:rsid w:val="003B4A92"/>
    <w:rsid w:val="003B677D"/>
    <w:rsid w:val="003C0B93"/>
    <w:rsid w:val="003C64AF"/>
    <w:rsid w:val="003D1D45"/>
    <w:rsid w:val="003D2C1E"/>
    <w:rsid w:val="003D4354"/>
    <w:rsid w:val="003D4978"/>
    <w:rsid w:val="003E2D3A"/>
    <w:rsid w:val="003E6346"/>
    <w:rsid w:val="003E64AB"/>
    <w:rsid w:val="003F665F"/>
    <w:rsid w:val="003F6802"/>
    <w:rsid w:val="0040107A"/>
    <w:rsid w:val="00401532"/>
    <w:rsid w:val="004054CB"/>
    <w:rsid w:val="0040599B"/>
    <w:rsid w:val="00405BD6"/>
    <w:rsid w:val="004105E6"/>
    <w:rsid w:val="00411B87"/>
    <w:rsid w:val="00412DD7"/>
    <w:rsid w:val="004150E1"/>
    <w:rsid w:val="00417B4F"/>
    <w:rsid w:val="00420BA7"/>
    <w:rsid w:val="00421BE1"/>
    <w:rsid w:val="00424093"/>
    <w:rsid w:val="00424E28"/>
    <w:rsid w:val="004266C3"/>
    <w:rsid w:val="004267D6"/>
    <w:rsid w:val="00427411"/>
    <w:rsid w:val="00433C27"/>
    <w:rsid w:val="00435CA3"/>
    <w:rsid w:val="004505C9"/>
    <w:rsid w:val="00450D78"/>
    <w:rsid w:val="00450FBC"/>
    <w:rsid w:val="004533F6"/>
    <w:rsid w:val="004627BB"/>
    <w:rsid w:val="00465F02"/>
    <w:rsid w:val="00467FC1"/>
    <w:rsid w:val="004702EC"/>
    <w:rsid w:val="00470D58"/>
    <w:rsid w:val="00472E5C"/>
    <w:rsid w:val="00472EC1"/>
    <w:rsid w:val="00483F3C"/>
    <w:rsid w:val="00484803"/>
    <w:rsid w:val="00485610"/>
    <w:rsid w:val="00490893"/>
    <w:rsid w:val="00492D66"/>
    <w:rsid w:val="004938F6"/>
    <w:rsid w:val="00494F0F"/>
    <w:rsid w:val="00495DF8"/>
    <w:rsid w:val="004973F8"/>
    <w:rsid w:val="004A05FD"/>
    <w:rsid w:val="004A12E5"/>
    <w:rsid w:val="004A24E8"/>
    <w:rsid w:val="004C028A"/>
    <w:rsid w:val="004C17AF"/>
    <w:rsid w:val="004C423C"/>
    <w:rsid w:val="004C44CC"/>
    <w:rsid w:val="004C6973"/>
    <w:rsid w:val="004C78E9"/>
    <w:rsid w:val="004D234B"/>
    <w:rsid w:val="004D5A77"/>
    <w:rsid w:val="004D7366"/>
    <w:rsid w:val="004E45B1"/>
    <w:rsid w:val="004E4AFE"/>
    <w:rsid w:val="004E52E4"/>
    <w:rsid w:val="004F5131"/>
    <w:rsid w:val="004F5704"/>
    <w:rsid w:val="004F5B65"/>
    <w:rsid w:val="00501071"/>
    <w:rsid w:val="005010E3"/>
    <w:rsid w:val="00501E75"/>
    <w:rsid w:val="00502A12"/>
    <w:rsid w:val="00503140"/>
    <w:rsid w:val="005043B8"/>
    <w:rsid w:val="00505C2A"/>
    <w:rsid w:val="005116B1"/>
    <w:rsid w:val="00511726"/>
    <w:rsid w:val="0051434E"/>
    <w:rsid w:val="00523581"/>
    <w:rsid w:val="00527340"/>
    <w:rsid w:val="00531A2F"/>
    <w:rsid w:val="00532726"/>
    <w:rsid w:val="00532BF7"/>
    <w:rsid w:val="00533B2D"/>
    <w:rsid w:val="0053486E"/>
    <w:rsid w:val="00541EE9"/>
    <w:rsid w:val="00545B5C"/>
    <w:rsid w:val="00550732"/>
    <w:rsid w:val="005520E5"/>
    <w:rsid w:val="00557B3A"/>
    <w:rsid w:val="00562314"/>
    <w:rsid w:val="00562822"/>
    <w:rsid w:val="00562BE1"/>
    <w:rsid w:val="00563225"/>
    <w:rsid w:val="0056597A"/>
    <w:rsid w:val="005663DD"/>
    <w:rsid w:val="005734DB"/>
    <w:rsid w:val="0057440F"/>
    <w:rsid w:val="005828E3"/>
    <w:rsid w:val="0058730D"/>
    <w:rsid w:val="00587ECE"/>
    <w:rsid w:val="00590DF6"/>
    <w:rsid w:val="00590E7E"/>
    <w:rsid w:val="00591EF1"/>
    <w:rsid w:val="00592D38"/>
    <w:rsid w:val="00593347"/>
    <w:rsid w:val="0059357D"/>
    <w:rsid w:val="00594097"/>
    <w:rsid w:val="00595437"/>
    <w:rsid w:val="005963A2"/>
    <w:rsid w:val="005971C6"/>
    <w:rsid w:val="005A20B1"/>
    <w:rsid w:val="005A411F"/>
    <w:rsid w:val="005B4610"/>
    <w:rsid w:val="005B6BB2"/>
    <w:rsid w:val="005C0C5D"/>
    <w:rsid w:val="005C15C7"/>
    <w:rsid w:val="005C481A"/>
    <w:rsid w:val="005C5E94"/>
    <w:rsid w:val="005C63AE"/>
    <w:rsid w:val="005C7937"/>
    <w:rsid w:val="005D1BC4"/>
    <w:rsid w:val="005D2F28"/>
    <w:rsid w:val="005D6569"/>
    <w:rsid w:val="005D7DD9"/>
    <w:rsid w:val="005D7EB4"/>
    <w:rsid w:val="005E0CBB"/>
    <w:rsid w:val="005E0F3B"/>
    <w:rsid w:val="005E1B5C"/>
    <w:rsid w:val="005E56C3"/>
    <w:rsid w:val="005E5E22"/>
    <w:rsid w:val="005E7C43"/>
    <w:rsid w:val="005F05C2"/>
    <w:rsid w:val="005F42D9"/>
    <w:rsid w:val="00600BDF"/>
    <w:rsid w:val="006017CB"/>
    <w:rsid w:val="00604A6E"/>
    <w:rsid w:val="00604A7B"/>
    <w:rsid w:val="0060799F"/>
    <w:rsid w:val="00611F0D"/>
    <w:rsid w:val="006132D0"/>
    <w:rsid w:val="006137E8"/>
    <w:rsid w:val="006151F6"/>
    <w:rsid w:val="006160EB"/>
    <w:rsid w:val="00616919"/>
    <w:rsid w:val="0062061B"/>
    <w:rsid w:val="006268E7"/>
    <w:rsid w:val="00633CDA"/>
    <w:rsid w:val="00635ABE"/>
    <w:rsid w:val="00642645"/>
    <w:rsid w:val="006436F9"/>
    <w:rsid w:val="00646790"/>
    <w:rsid w:val="00646C90"/>
    <w:rsid w:val="006506B2"/>
    <w:rsid w:val="00651BCD"/>
    <w:rsid w:val="00651D9A"/>
    <w:rsid w:val="006535FB"/>
    <w:rsid w:val="006539AC"/>
    <w:rsid w:val="006610AD"/>
    <w:rsid w:val="006615E1"/>
    <w:rsid w:val="006637C4"/>
    <w:rsid w:val="006646C7"/>
    <w:rsid w:val="00670F60"/>
    <w:rsid w:val="006717CB"/>
    <w:rsid w:val="00672A94"/>
    <w:rsid w:val="00672EC6"/>
    <w:rsid w:val="00673990"/>
    <w:rsid w:val="006748E3"/>
    <w:rsid w:val="00676972"/>
    <w:rsid w:val="00676AF9"/>
    <w:rsid w:val="00676FE6"/>
    <w:rsid w:val="006855E2"/>
    <w:rsid w:val="00686F35"/>
    <w:rsid w:val="00691562"/>
    <w:rsid w:val="00692C0D"/>
    <w:rsid w:val="00694A4F"/>
    <w:rsid w:val="00694F10"/>
    <w:rsid w:val="00695077"/>
    <w:rsid w:val="00695B8C"/>
    <w:rsid w:val="006A523F"/>
    <w:rsid w:val="006A7955"/>
    <w:rsid w:val="006B2FAD"/>
    <w:rsid w:val="006B59FB"/>
    <w:rsid w:val="006B5F80"/>
    <w:rsid w:val="006B632A"/>
    <w:rsid w:val="006C11A8"/>
    <w:rsid w:val="006C18AB"/>
    <w:rsid w:val="006C209C"/>
    <w:rsid w:val="006C5059"/>
    <w:rsid w:val="006C534E"/>
    <w:rsid w:val="006C6B41"/>
    <w:rsid w:val="006C7A9F"/>
    <w:rsid w:val="006D24C9"/>
    <w:rsid w:val="006D33BA"/>
    <w:rsid w:val="006D46AD"/>
    <w:rsid w:val="006D6C42"/>
    <w:rsid w:val="006D71E1"/>
    <w:rsid w:val="006D736F"/>
    <w:rsid w:val="006E0DBF"/>
    <w:rsid w:val="006E3B7D"/>
    <w:rsid w:val="006E714D"/>
    <w:rsid w:val="006F11CA"/>
    <w:rsid w:val="006F11DF"/>
    <w:rsid w:val="006F2B4D"/>
    <w:rsid w:val="006F5ABB"/>
    <w:rsid w:val="006F6E09"/>
    <w:rsid w:val="00704AF0"/>
    <w:rsid w:val="00707AC0"/>
    <w:rsid w:val="00707AD3"/>
    <w:rsid w:val="00713867"/>
    <w:rsid w:val="007201FF"/>
    <w:rsid w:val="0072141C"/>
    <w:rsid w:val="00721BCD"/>
    <w:rsid w:val="00731F1D"/>
    <w:rsid w:val="00736270"/>
    <w:rsid w:val="0073631D"/>
    <w:rsid w:val="00740B3E"/>
    <w:rsid w:val="0074145D"/>
    <w:rsid w:val="00742458"/>
    <w:rsid w:val="0074259D"/>
    <w:rsid w:val="00742B5A"/>
    <w:rsid w:val="007440B3"/>
    <w:rsid w:val="007440DC"/>
    <w:rsid w:val="0074661D"/>
    <w:rsid w:val="00750145"/>
    <w:rsid w:val="00752E23"/>
    <w:rsid w:val="00754817"/>
    <w:rsid w:val="0075500D"/>
    <w:rsid w:val="00755E23"/>
    <w:rsid w:val="007560A0"/>
    <w:rsid w:val="007608DB"/>
    <w:rsid w:val="0076441E"/>
    <w:rsid w:val="007655D2"/>
    <w:rsid w:val="00766793"/>
    <w:rsid w:val="00767C9B"/>
    <w:rsid w:val="0077092D"/>
    <w:rsid w:val="00771274"/>
    <w:rsid w:val="00773614"/>
    <w:rsid w:val="0077376D"/>
    <w:rsid w:val="00780961"/>
    <w:rsid w:val="007819CD"/>
    <w:rsid w:val="00782ED0"/>
    <w:rsid w:val="007831B6"/>
    <w:rsid w:val="0078377A"/>
    <w:rsid w:val="00783D97"/>
    <w:rsid w:val="00784050"/>
    <w:rsid w:val="00784E0A"/>
    <w:rsid w:val="00787269"/>
    <w:rsid w:val="00787F8F"/>
    <w:rsid w:val="00790FE0"/>
    <w:rsid w:val="0079116F"/>
    <w:rsid w:val="00791A39"/>
    <w:rsid w:val="00792212"/>
    <w:rsid w:val="00792693"/>
    <w:rsid w:val="0079373F"/>
    <w:rsid w:val="00796FF1"/>
    <w:rsid w:val="007A1B4A"/>
    <w:rsid w:val="007A2C7D"/>
    <w:rsid w:val="007A7357"/>
    <w:rsid w:val="007C0896"/>
    <w:rsid w:val="007C30CB"/>
    <w:rsid w:val="007C3963"/>
    <w:rsid w:val="007C41CF"/>
    <w:rsid w:val="007C46F5"/>
    <w:rsid w:val="007C524E"/>
    <w:rsid w:val="007D0EF8"/>
    <w:rsid w:val="007D234A"/>
    <w:rsid w:val="007D294E"/>
    <w:rsid w:val="007D53F5"/>
    <w:rsid w:val="007D6978"/>
    <w:rsid w:val="007E06D9"/>
    <w:rsid w:val="007E0FFD"/>
    <w:rsid w:val="007E16DB"/>
    <w:rsid w:val="007E20AD"/>
    <w:rsid w:val="007E34C2"/>
    <w:rsid w:val="007E5A3B"/>
    <w:rsid w:val="007F2342"/>
    <w:rsid w:val="007F3030"/>
    <w:rsid w:val="007F3D92"/>
    <w:rsid w:val="007F4DCB"/>
    <w:rsid w:val="007F5889"/>
    <w:rsid w:val="007F6337"/>
    <w:rsid w:val="00800047"/>
    <w:rsid w:val="00801454"/>
    <w:rsid w:val="00802D66"/>
    <w:rsid w:val="00803B1F"/>
    <w:rsid w:val="00803E8F"/>
    <w:rsid w:val="00804B83"/>
    <w:rsid w:val="0081358D"/>
    <w:rsid w:val="00815390"/>
    <w:rsid w:val="0081653E"/>
    <w:rsid w:val="00820ABB"/>
    <w:rsid w:val="00823DC8"/>
    <w:rsid w:val="0082609C"/>
    <w:rsid w:val="00827AA5"/>
    <w:rsid w:val="0083314F"/>
    <w:rsid w:val="00837E98"/>
    <w:rsid w:val="0084517A"/>
    <w:rsid w:val="0084578D"/>
    <w:rsid w:val="00845CB7"/>
    <w:rsid w:val="008506F2"/>
    <w:rsid w:val="008524F0"/>
    <w:rsid w:val="00856020"/>
    <w:rsid w:val="008571B9"/>
    <w:rsid w:val="0086037D"/>
    <w:rsid w:val="00862DD1"/>
    <w:rsid w:val="0086621E"/>
    <w:rsid w:val="00867677"/>
    <w:rsid w:val="00873FBD"/>
    <w:rsid w:val="008754D5"/>
    <w:rsid w:val="0088049A"/>
    <w:rsid w:val="00881741"/>
    <w:rsid w:val="008818FA"/>
    <w:rsid w:val="00885E19"/>
    <w:rsid w:val="0089581F"/>
    <w:rsid w:val="00895A87"/>
    <w:rsid w:val="00895D7B"/>
    <w:rsid w:val="00895DF5"/>
    <w:rsid w:val="00896D94"/>
    <w:rsid w:val="008A31D8"/>
    <w:rsid w:val="008A47B5"/>
    <w:rsid w:val="008B286E"/>
    <w:rsid w:val="008B32CC"/>
    <w:rsid w:val="008B4155"/>
    <w:rsid w:val="008B5796"/>
    <w:rsid w:val="008C2F84"/>
    <w:rsid w:val="008C3027"/>
    <w:rsid w:val="008C6627"/>
    <w:rsid w:val="008C7FBB"/>
    <w:rsid w:val="008D266D"/>
    <w:rsid w:val="008D6D56"/>
    <w:rsid w:val="008D715B"/>
    <w:rsid w:val="008E013B"/>
    <w:rsid w:val="008E278F"/>
    <w:rsid w:val="008E5349"/>
    <w:rsid w:val="008E5726"/>
    <w:rsid w:val="008E72FD"/>
    <w:rsid w:val="008E7488"/>
    <w:rsid w:val="008E7721"/>
    <w:rsid w:val="008F0253"/>
    <w:rsid w:val="008F6EA5"/>
    <w:rsid w:val="0090048F"/>
    <w:rsid w:val="00904AEC"/>
    <w:rsid w:val="00906A40"/>
    <w:rsid w:val="009074A3"/>
    <w:rsid w:val="009128F2"/>
    <w:rsid w:val="009154D3"/>
    <w:rsid w:val="00915BB7"/>
    <w:rsid w:val="00921B2D"/>
    <w:rsid w:val="00924E67"/>
    <w:rsid w:val="00925CEB"/>
    <w:rsid w:val="00926887"/>
    <w:rsid w:val="00926FFF"/>
    <w:rsid w:val="00927A6B"/>
    <w:rsid w:val="00933B0B"/>
    <w:rsid w:val="0093557F"/>
    <w:rsid w:val="00940A4E"/>
    <w:rsid w:val="00941E30"/>
    <w:rsid w:val="00943AAD"/>
    <w:rsid w:val="00946009"/>
    <w:rsid w:val="00946DD8"/>
    <w:rsid w:val="00947002"/>
    <w:rsid w:val="00950220"/>
    <w:rsid w:val="00951E3B"/>
    <w:rsid w:val="00960247"/>
    <w:rsid w:val="00962B39"/>
    <w:rsid w:val="00964E42"/>
    <w:rsid w:val="009661D6"/>
    <w:rsid w:val="009668CC"/>
    <w:rsid w:val="00970D35"/>
    <w:rsid w:val="0098192C"/>
    <w:rsid w:val="00982AA8"/>
    <w:rsid w:val="00982B23"/>
    <w:rsid w:val="00982D64"/>
    <w:rsid w:val="00984C19"/>
    <w:rsid w:val="009872E4"/>
    <w:rsid w:val="00993436"/>
    <w:rsid w:val="009966B2"/>
    <w:rsid w:val="009A19A3"/>
    <w:rsid w:val="009A20AF"/>
    <w:rsid w:val="009A529F"/>
    <w:rsid w:val="009B0655"/>
    <w:rsid w:val="009B381E"/>
    <w:rsid w:val="009B58BE"/>
    <w:rsid w:val="009B5F06"/>
    <w:rsid w:val="009B61E4"/>
    <w:rsid w:val="009B7834"/>
    <w:rsid w:val="009B7FAB"/>
    <w:rsid w:val="009C39BE"/>
    <w:rsid w:val="009C5730"/>
    <w:rsid w:val="009D0E23"/>
    <w:rsid w:val="009D5DAE"/>
    <w:rsid w:val="009D609D"/>
    <w:rsid w:val="009E0E55"/>
    <w:rsid w:val="009E3F2A"/>
    <w:rsid w:val="009E4789"/>
    <w:rsid w:val="009E623A"/>
    <w:rsid w:val="009E6832"/>
    <w:rsid w:val="009E7C57"/>
    <w:rsid w:val="009F16C0"/>
    <w:rsid w:val="009F3137"/>
    <w:rsid w:val="00A06ED1"/>
    <w:rsid w:val="00A102C5"/>
    <w:rsid w:val="00A14CB4"/>
    <w:rsid w:val="00A21399"/>
    <w:rsid w:val="00A23A20"/>
    <w:rsid w:val="00A2600B"/>
    <w:rsid w:val="00A32FDB"/>
    <w:rsid w:val="00A41674"/>
    <w:rsid w:val="00A43B05"/>
    <w:rsid w:val="00A46181"/>
    <w:rsid w:val="00A47217"/>
    <w:rsid w:val="00A51A9C"/>
    <w:rsid w:val="00A604D7"/>
    <w:rsid w:val="00A60DFB"/>
    <w:rsid w:val="00A6228F"/>
    <w:rsid w:val="00A65D03"/>
    <w:rsid w:val="00A672EE"/>
    <w:rsid w:val="00A81284"/>
    <w:rsid w:val="00A824A4"/>
    <w:rsid w:val="00A845AC"/>
    <w:rsid w:val="00A84B0B"/>
    <w:rsid w:val="00A84CA7"/>
    <w:rsid w:val="00A86A89"/>
    <w:rsid w:val="00A86C55"/>
    <w:rsid w:val="00A90CBE"/>
    <w:rsid w:val="00A97C01"/>
    <w:rsid w:val="00A97CD4"/>
    <w:rsid w:val="00AA0E90"/>
    <w:rsid w:val="00AA16FF"/>
    <w:rsid w:val="00AA60FD"/>
    <w:rsid w:val="00AB4AE9"/>
    <w:rsid w:val="00AB528B"/>
    <w:rsid w:val="00AC414D"/>
    <w:rsid w:val="00AC5044"/>
    <w:rsid w:val="00AC57E7"/>
    <w:rsid w:val="00AC5AE9"/>
    <w:rsid w:val="00AC7138"/>
    <w:rsid w:val="00AD1749"/>
    <w:rsid w:val="00AD3A32"/>
    <w:rsid w:val="00AD6281"/>
    <w:rsid w:val="00AD641B"/>
    <w:rsid w:val="00AE11D1"/>
    <w:rsid w:val="00AE2842"/>
    <w:rsid w:val="00AE3E1A"/>
    <w:rsid w:val="00AE5D20"/>
    <w:rsid w:val="00AE78E2"/>
    <w:rsid w:val="00AF2BF1"/>
    <w:rsid w:val="00B00A97"/>
    <w:rsid w:val="00B105B1"/>
    <w:rsid w:val="00B12BDA"/>
    <w:rsid w:val="00B13A1E"/>
    <w:rsid w:val="00B15A77"/>
    <w:rsid w:val="00B16EAC"/>
    <w:rsid w:val="00B17FFA"/>
    <w:rsid w:val="00B23123"/>
    <w:rsid w:val="00B23739"/>
    <w:rsid w:val="00B24D1E"/>
    <w:rsid w:val="00B31A4F"/>
    <w:rsid w:val="00B350AD"/>
    <w:rsid w:val="00B358C3"/>
    <w:rsid w:val="00B37D30"/>
    <w:rsid w:val="00B42EAA"/>
    <w:rsid w:val="00B43E96"/>
    <w:rsid w:val="00B45AB1"/>
    <w:rsid w:val="00B5241C"/>
    <w:rsid w:val="00B54647"/>
    <w:rsid w:val="00B54D9A"/>
    <w:rsid w:val="00B56B5E"/>
    <w:rsid w:val="00B56CE9"/>
    <w:rsid w:val="00B56DA6"/>
    <w:rsid w:val="00B6170A"/>
    <w:rsid w:val="00B65901"/>
    <w:rsid w:val="00B66795"/>
    <w:rsid w:val="00B66AA7"/>
    <w:rsid w:val="00B706A3"/>
    <w:rsid w:val="00B706EE"/>
    <w:rsid w:val="00B75694"/>
    <w:rsid w:val="00B80BB3"/>
    <w:rsid w:val="00B824ED"/>
    <w:rsid w:val="00B85C88"/>
    <w:rsid w:val="00B9308E"/>
    <w:rsid w:val="00B935EF"/>
    <w:rsid w:val="00B94323"/>
    <w:rsid w:val="00B94779"/>
    <w:rsid w:val="00B95325"/>
    <w:rsid w:val="00B957BE"/>
    <w:rsid w:val="00BA611A"/>
    <w:rsid w:val="00BB1422"/>
    <w:rsid w:val="00BB4E1A"/>
    <w:rsid w:val="00BB50AB"/>
    <w:rsid w:val="00BB654A"/>
    <w:rsid w:val="00BC08AE"/>
    <w:rsid w:val="00BC1A4A"/>
    <w:rsid w:val="00BC2168"/>
    <w:rsid w:val="00BC40FE"/>
    <w:rsid w:val="00BD0979"/>
    <w:rsid w:val="00BD26EE"/>
    <w:rsid w:val="00BE1280"/>
    <w:rsid w:val="00BE154A"/>
    <w:rsid w:val="00BE54A5"/>
    <w:rsid w:val="00BE5807"/>
    <w:rsid w:val="00BE6FAB"/>
    <w:rsid w:val="00BE7911"/>
    <w:rsid w:val="00BF1F36"/>
    <w:rsid w:val="00BF4B81"/>
    <w:rsid w:val="00C029E2"/>
    <w:rsid w:val="00C141F5"/>
    <w:rsid w:val="00C16CD0"/>
    <w:rsid w:val="00C175B9"/>
    <w:rsid w:val="00C17DED"/>
    <w:rsid w:val="00C17E8B"/>
    <w:rsid w:val="00C220A7"/>
    <w:rsid w:val="00C22E8D"/>
    <w:rsid w:val="00C22FB5"/>
    <w:rsid w:val="00C23280"/>
    <w:rsid w:val="00C24AA8"/>
    <w:rsid w:val="00C24C13"/>
    <w:rsid w:val="00C25A71"/>
    <w:rsid w:val="00C27D55"/>
    <w:rsid w:val="00C3624E"/>
    <w:rsid w:val="00C376CB"/>
    <w:rsid w:val="00C41E07"/>
    <w:rsid w:val="00C42626"/>
    <w:rsid w:val="00C42A38"/>
    <w:rsid w:val="00C45983"/>
    <w:rsid w:val="00C52026"/>
    <w:rsid w:val="00C53C93"/>
    <w:rsid w:val="00C53FE7"/>
    <w:rsid w:val="00C54005"/>
    <w:rsid w:val="00C5463D"/>
    <w:rsid w:val="00C54792"/>
    <w:rsid w:val="00C558C6"/>
    <w:rsid w:val="00C55C06"/>
    <w:rsid w:val="00C57D2D"/>
    <w:rsid w:val="00C6405A"/>
    <w:rsid w:val="00C66C6D"/>
    <w:rsid w:val="00C70D6B"/>
    <w:rsid w:val="00C826E9"/>
    <w:rsid w:val="00C831AE"/>
    <w:rsid w:val="00C84E7B"/>
    <w:rsid w:val="00C87493"/>
    <w:rsid w:val="00C90A2B"/>
    <w:rsid w:val="00C90FCF"/>
    <w:rsid w:val="00C92637"/>
    <w:rsid w:val="00C933B2"/>
    <w:rsid w:val="00C95BB5"/>
    <w:rsid w:val="00CA2FA9"/>
    <w:rsid w:val="00CA39EB"/>
    <w:rsid w:val="00CB3170"/>
    <w:rsid w:val="00CB78AA"/>
    <w:rsid w:val="00CB7B85"/>
    <w:rsid w:val="00CC171E"/>
    <w:rsid w:val="00CC2635"/>
    <w:rsid w:val="00CC6DEE"/>
    <w:rsid w:val="00CC6FEA"/>
    <w:rsid w:val="00CD3973"/>
    <w:rsid w:val="00CD40A4"/>
    <w:rsid w:val="00CD6227"/>
    <w:rsid w:val="00CD706B"/>
    <w:rsid w:val="00CE2479"/>
    <w:rsid w:val="00CE6080"/>
    <w:rsid w:val="00CE60AF"/>
    <w:rsid w:val="00CE794B"/>
    <w:rsid w:val="00CE7FD0"/>
    <w:rsid w:val="00CF08EA"/>
    <w:rsid w:val="00CF2C22"/>
    <w:rsid w:val="00CF4D35"/>
    <w:rsid w:val="00CF55DE"/>
    <w:rsid w:val="00D01006"/>
    <w:rsid w:val="00D016FD"/>
    <w:rsid w:val="00D021F6"/>
    <w:rsid w:val="00D03C7C"/>
    <w:rsid w:val="00D03EE2"/>
    <w:rsid w:val="00D04140"/>
    <w:rsid w:val="00D04697"/>
    <w:rsid w:val="00D1301F"/>
    <w:rsid w:val="00D16BC1"/>
    <w:rsid w:val="00D212D8"/>
    <w:rsid w:val="00D23AD3"/>
    <w:rsid w:val="00D27BC3"/>
    <w:rsid w:val="00D27D6C"/>
    <w:rsid w:val="00D27DF2"/>
    <w:rsid w:val="00D338B5"/>
    <w:rsid w:val="00D367EF"/>
    <w:rsid w:val="00D37991"/>
    <w:rsid w:val="00D41252"/>
    <w:rsid w:val="00D429E4"/>
    <w:rsid w:val="00D443B0"/>
    <w:rsid w:val="00D5081B"/>
    <w:rsid w:val="00D50A9C"/>
    <w:rsid w:val="00D51A2C"/>
    <w:rsid w:val="00D53008"/>
    <w:rsid w:val="00D56E6D"/>
    <w:rsid w:val="00D57269"/>
    <w:rsid w:val="00D60DBF"/>
    <w:rsid w:val="00D60DC5"/>
    <w:rsid w:val="00D61515"/>
    <w:rsid w:val="00D619FC"/>
    <w:rsid w:val="00D61F1E"/>
    <w:rsid w:val="00D628A9"/>
    <w:rsid w:val="00D668EF"/>
    <w:rsid w:val="00D73D7C"/>
    <w:rsid w:val="00D74394"/>
    <w:rsid w:val="00D761F7"/>
    <w:rsid w:val="00D770D2"/>
    <w:rsid w:val="00D80A32"/>
    <w:rsid w:val="00D8111F"/>
    <w:rsid w:val="00D81552"/>
    <w:rsid w:val="00D816A3"/>
    <w:rsid w:val="00D826D8"/>
    <w:rsid w:val="00D8284D"/>
    <w:rsid w:val="00D84224"/>
    <w:rsid w:val="00D861B9"/>
    <w:rsid w:val="00D90D36"/>
    <w:rsid w:val="00D950E9"/>
    <w:rsid w:val="00D963FB"/>
    <w:rsid w:val="00DA6425"/>
    <w:rsid w:val="00DA7EF9"/>
    <w:rsid w:val="00DB67F7"/>
    <w:rsid w:val="00DC0A58"/>
    <w:rsid w:val="00DC53B0"/>
    <w:rsid w:val="00DC61F7"/>
    <w:rsid w:val="00DC657A"/>
    <w:rsid w:val="00DD038E"/>
    <w:rsid w:val="00DD18DF"/>
    <w:rsid w:val="00DD2916"/>
    <w:rsid w:val="00DD3ECD"/>
    <w:rsid w:val="00DD4291"/>
    <w:rsid w:val="00DD5881"/>
    <w:rsid w:val="00DD5940"/>
    <w:rsid w:val="00DD5C52"/>
    <w:rsid w:val="00DD6E21"/>
    <w:rsid w:val="00DE196A"/>
    <w:rsid w:val="00DE196C"/>
    <w:rsid w:val="00DE1E86"/>
    <w:rsid w:val="00DE5789"/>
    <w:rsid w:val="00DF4AB4"/>
    <w:rsid w:val="00DF7FC8"/>
    <w:rsid w:val="00E00DD8"/>
    <w:rsid w:val="00E04549"/>
    <w:rsid w:val="00E07A1B"/>
    <w:rsid w:val="00E119D2"/>
    <w:rsid w:val="00E1209E"/>
    <w:rsid w:val="00E12AFD"/>
    <w:rsid w:val="00E1396D"/>
    <w:rsid w:val="00E203A1"/>
    <w:rsid w:val="00E237C5"/>
    <w:rsid w:val="00E23C0D"/>
    <w:rsid w:val="00E26CB5"/>
    <w:rsid w:val="00E30BCD"/>
    <w:rsid w:val="00E30FA5"/>
    <w:rsid w:val="00E31CE4"/>
    <w:rsid w:val="00E31D64"/>
    <w:rsid w:val="00E35308"/>
    <w:rsid w:val="00E36423"/>
    <w:rsid w:val="00E36446"/>
    <w:rsid w:val="00E40976"/>
    <w:rsid w:val="00E42935"/>
    <w:rsid w:val="00E4587D"/>
    <w:rsid w:val="00E45FE3"/>
    <w:rsid w:val="00E46CCE"/>
    <w:rsid w:val="00E50139"/>
    <w:rsid w:val="00E52194"/>
    <w:rsid w:val="00E52ABD"/>
    <w:rsid w:val="00E54F0A"/>
    <w:rsid w:val="00E60F27"/>
    <w:rsid w:val="00E637D3"/>
    <w:rsid w:val="00E63BBF"/>
    <w:rsid w:val="00E74C4E"/>
    <w:rsid w:val="00E81B80"/>
    <w:rsid w:val="00E81B96"/>
    <w:rsid w:val="00E82139"/>
    <w:rsid w:val="00E87C27"/>
    <w:rsid w:val="00E921A2"/>
    <w:rsid w:val="00E9224C"/>
    <w:rsid w:val="00E93A23"/>
    <w:rsid w:val="00E93CA0"/>
    <w:rsid w:val="00E93F0F"/>
    <w:rsid w:val="00EA2B63"/>
    <w:rsid w:val="00EA3067"/>
    <w:rsid w:val="00EA4395"/>
    <w:rsid w:val="00EA44DA"/>
    <w:rsid w:val="00EB14EF"/>
    <w:rsid w:val="00EB167D"/>
    <w:rsid w:val="00EB2CBF"/>
    <w:rsid w:val="00EC0661"/>
    <w:rsid w:val="00EC65E6"/>
    <w:rsid w:val="00EC7FA6"/>
    <w:rsid w:val="00ED0D0F"/>
    <w:rsid w:val="00ED2920"/>
    <w:rsid w:val="00ED2A5D"/>
    <w:rsid w:val="00ED2AFC"/>
    <w:rsid w:val="00ED5ED8"/>
    <w:rsid w:val="00ED7728"/>
    <w:rsid w:val="00ED7BC5"/>
    <w:rsid w:val="00EE0056"/>
    <w:rsid w:val="00EE1A44"/>
    <w:rsid w:val="00EE1D36"/>
    <w:rsid w:val="00EE2640"/>
    <w:rsid w:val="00EE35B7"/>
    <w:rsid w:val="00EE632C"/>
    <w:rsid w:val="00EE65C2"/>
    <w:rsid w:val="00EE7BCD"/>
    <w:rsid w:val="00EE7C6C"/>
    <w:rsid w:val="00EF06A0"/>
    <w:rsid w:val="00EF69D9"/>
    <w:rsid w:val="00F00574"/>
    <w:rsid w:val="00F02EAD"/>
    <w:rsid w:val="00F03014"/>
    <w:rsid w:val="00F0383C"/>
    <w:rsid w:val="00F03D55"/>
    <w:rsid w:val="00F10AFC"/>
    <w:rsid w:val="00F15607"/>
    <w:rsid w:val="00F15750"/>
    <w:rsid w:val="00F1575E"/>
    <w:rsid w:val="00F26215"/>
    <w:rsid w:val="00F26339"/>
    <w:rsid w:val="00F2715E"/>
    <w:rsid w:val="00F42DCB"/>
    <w:rsid w:val="00F4644D"/>
    <w:rsid w:val="00F466F0"/>
    <w:rsid w:val="00F55666"/>
    <w:rsid w:val="00F576E7"/>
    <w:rsid w:val="00F6471F"/>
    <w:rsid w:val="00F71E6E"/>
    <w:rsid w:val="00F72EC2"/>
    <w:rsid w:val="00F72FC9"/>
    <w:rsid w:val="00F74D36"/>
    <w:rsid w:val="00F76577"/>
    <w:rsid w:val="00F861F1"/>
    <w:rsid w:val="00F869F1"/>
    <w:rsid w:val="00F877F7"/>
    <w:rsid w:val="00F915FD"/>
    <w:rsid w:val="00F919BA"/>
    <w:rsid w:val="00F93BA9"/>
    <w:rsid w:val="00F9401B"/>
    <w:rsid w:val="00F968AA"/>
    <w:rsid w:val="00FA1D0D"/>
    <w:rsid w:val="00FA23BA"/>
    <w:rsid w:val="00FA4E31"/>
    <w:rsid w:val="00FA55CD"/>
    <w:rsid w:val="00FA6002"/>
    <w:rsid w:val="00FB193F"/>
    <w:rsid w:val="00FC1DB9"/>
    <w:rsid w:val="00FC2BFC"/>
    <w:rsid w:val="00FC6C20"/>
    <w:rsid w:val="00FC7881"/>
    <w:rsid w:val="00FD0E6B"/>
    <w:rsid w:val="00FD1FFA"/>
    <w:rsid w:val="00FD4158"/>
    <w:rsid w:val="00FD7CE7"/>
    <w:rsid w:val="00FE2C9F"/>
    <w:rsid w:val="00FE7C7D"/>
    <w:rsid w:val="00FF7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01"/>
    <o:shapelayout v:ext="edit">
      <o:idmap v:ext="edit" data="1"/>
    </o:shapelayout>
  </w:shapeDefaults>
  <w:decimalSymbol w:val="."/>
  <w:listSeparator w:val=","/>
  <w15:docId w15:val="{F6F6245D-30B2-489C-B823-B52026D3E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3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B6BB2"/>
    <w:rPr>
      <w:rFonts w:ascii="Tahoma" w:hAnsi="Tahoma" w:cs="Tahoma"/>
      <w:sz w:val="16"/>
      <w:szCs w:val="16"/>
    </w:rPr>
  </w:style>
  <w:style w:type="paragraph" w:styleId="Header">
    <w:name w:val="header"/>
    <w:basedOn w:val="Normal"/>
    <w:rsid w:val="005B6BB2"/>
    <w:pPr>
      <w:tabs>
        <w:tab w:val="center" w:pos="4320"/>
        <w:tab w:val="right" w:pos="8640"/>
      </w:tabs>
    </w:pPr>
  </w:style>
  <w:style w:type="paragraph" w:styleId="Footer">
    <w:name w:val="footer"/>
    <w:basedOn w:val="Normal"/>
    <w:rsid w:val="005B6BB2"/>
    <w:pPr>
      <w:tabs>
        <w:tab w:val="center" w:pos="4320"/>
        <w:tab w:val="right" w:pos="8640"/>
      </w:tabs>
    </w:pPr>
  </w:style>
  <w:style w:type="table" w:styleId="TableGrid">
    <w:name w:val="Table Grid"/>
    <w:basedOn w:val="TableNormal"/>
    <w:rsid w:val="00C42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A19A3"/>
    <w:rPr>
      <w:color w:val="0000FF"/>
      <w:u w:val="single"/>
    </w:rPr>
  </w:style>
  <w:style w:type="character" w:styleId="FollowedHyperlink">
    <w:name w:val="FollowedHyperlink"/>
    <w:basedOn w:val="DefaultParagraphFont"/>
    <w:rsid w:val="00704AF0"/>
    <w:rPr>
      <w:color w:val="800080"/>
      <w:u w:val="single"/>
    </w:rPr>
  </w:style>
  <w:style w:type="character" w:customStyle="1" w:styleId="font">
    <w:name w:val="font"/>
    <w:basedOn w:val="DefaultParagraphFont"/>
    <w:rsid w:val="003C0B93"/>
  </w:style>
  <w:style w:type="paragraph" w:styleId="ListParagraph">
    <w:name w:val="List Paragraph"/>
    <w:basedOn w:val="Normal"/>
    <w:uiPriority w:val="34"/>
    <w:qFormat/>
    <w:rsid w:val="00F4644D"/>
    <w:pPr>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743039">
      <w:bodyDiv w:val="1"/>
      <w:marLeft w:val="0"/>
      <w:marRight w:val="0"/>
      <w:marTop w:val="0"/>
      <w:marBottom w:val="0"/>
      <w:divBdr>
        <w:top w:val="none" w:sz="0" w:space="0" w:color="auto"/>
        <w:left w:val="none" w:sz="0" w:space="0" w:color="auto"/>
        <w:bottom w:val="none" w:sz="0" w:space="0" w:color="auto"/>
        <w:right w:val="none" w:sz="0" w:space="0" w:color="auto"/>
      </w:divBdr>
    </w:div>
    <w:div w:id="780686368">
      <w:bodyDiv w:val="1"/>
      <w:marLeft w:val="0"/>
      <w:marRight w:val="0"/>
      <w:marTop w:val="0"/>
      <w:marBottom w:val="0"/>
      <w:divBdr>
        <w:top w:val="none" w:sz="0" w:space="0" w:color="auto"/>
        <w:left w:val="none" w:sz="0" w:space="0" w:color="auto"/>
        <w:bottom w:val="none" w:sz="0" w:space="0" w:color="auto"/>
        <w:right w:val="none" w:sz="0" w:space="0" w:color="auto"/>
      </w:divBdr>
    </w:div>
    <w:div w:id="979384384">
      <w:bodyDiv w:val="1"/>
      <w:marLeft w:val="0"/>
      <w:marRight w:val="0"/>
      <w:marTop w:val="0"/>
      <w:marBottom w:val="0"/>
      <w:divBdr>
        <w:top w:val="none" w:sz="0" w:space="0" w:color="auto"/>
        <w:left w:val="none" w:sz="0" w:space="0" w:color="auto"/>
        <w:bottom w:val="none" w:sz="0" w:space="0" w:color="auto"/>
        <w:right w:val="none" w:sz="0" w:space="0" w:color="auto"/>
      </w:divBdr>
    </w:div>
    <w:div w:id="1247808615">
      <w:bodyDiv w:val="1"/>
      <w:marLeft w:val="0"/>
      <w:marRight w:val="0"/>
      <w:marTop w:val="0"/>
      <w:marBottom w:val="0"/>
      <w:divBdr>
        <w:top w:val="none" w:sz="0" w:space="0" w:color="auto"/>
        <w:left w:val="none" w:sz="0" w:space="0" w:color="auto"/>
        <w:bottom w:val="none" w:sz="0" w:space="0" w:color="auto"/>
        <w:right w:val="none" w:sz="0" w:space="0" w:color="auto"/>
      </w:divBdr>
    </w:div>
    <w:div w:id="1268734824">
      <w:bodyDiv w:val="1"/>
      <w:marLeft w:val="0"/>
      <w:marRight w:val="0"/>
      <w:marTop w:val="0"/>
      <w:marBottom w:val="0"/>
      <w:divBdr>
        <w:top w:val="none" w:sz="0" w:space="0" w:color="auto"/>
        <w:left w:val="none" w:sz="0" w:space="0" w:color="auto"/>
        <w:bottom w:val="none" w:sz="0" w:space="0" w:color="auto"/>
        <w:right w:val="none" w:sz="0" w:space="0" w:color="auto"/>
      </w:divBdr>
    </w:div>
    <w:div w:id="1353727068">
      <w:bodyDiv w:val="1"/>
      <w:marLeft w:val="0"/>
      <w:marRight w:val="0"/>
      <w:marTop w:val="0"/>
      <w:marBottom w:val="0"/>
      <w:divBdr>
        <w:top w:val="none" w:sz="0" w:space="0" w:color="auto"/>
        <w:left w:val="none" w:sz="0" w:space="0" w:color="auto"/>
        <w:bottom w:val="none" w:sz="0" w:space="0" w:color="auto"/>
        <w:right w:val="none" w:sz="0" w:space="0" w:color="auto"/>
      </w:divBdr>
    </w:div>
    <w:div w:id="187271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forms/d/1zJcfxhhM_BGWT3UfYks8T1pCmqrP-WJQTQDHBJYPWtc/viewform" TargetMode="External"/><Relationship Id="rId5" Type="http://schemas.openxmlformats.org/officeDocument/2006/relationships/webSettings" Target="webSettings.xml"/><Relationship Id="rId10" Type="http://schemas.openxmlformats.org/officeDocument/2006/relationships/hyperlink" Target="http://www.publichealthmdc.com/dcic" TargetMode="Externa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55C60-7079-40D8-AC3D-3F945AED7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916</TotalTime>
  <Pages>4</Pages>
  <Words>1629</Words>
  <Characters>9290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Date</vt:lpstr>
    </vt:vector>
  </TitlesOfParts>
  <Company>County of La Crosse</Company>
  <LinksUpToDate>false</LinksUpToDate>
  <CharactersWithSpaces>10898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cberth</dc:creator>
  <cp:lastModifiedBy>Bryany Weigel</cp:lastModifiedBy>
  <cp:revision>51</cp:revision>
  <cp:lastPrinted>2015-01-07T15:25:00Z</cp:lastPrinted>
  <dcterms:created xsi:type="dcterms:W3CDTF">2014-09-29T14:51:00Z</dcterms:created>
  <dcterms:modified xsi:type="dcterms:W3CDTF">2016-03-07T22:32:00Z</dcterms:modified>
</cp:coreProperties>
</file>