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3A" w:rsidRPr="009269D9" w:rsidRDefault="006E3F3A" w:rsidP="009269D9">
      <w:pPr>
        <w:pStyle w:val="ListParagraph"/>
        <w:autoSpaceDE w:val="0"/>
        <w:autoSpaceDN w:val="0"/>
        <w:adjustRightInd w:val="0"/>
        <w:spacing w:after="0" w:line="240" w:lineRule="auto"/>
        <w:rPr>
          <w:rFonts w:ascii="Arial" w:eastAsia="Times New Roman" w:hAnsi="Arial" w:cs="Arial"/>
          <w:b/>
          <w:color w:val="000000"/>
        </w:rPr>
      </w:pPr>
      <w:r w:rsidRPr="009269D9">
        <w:rPr>
          <w:rFonts w:ascii="Arial" w:eastAsia="Times New Roman" w:hAnsi="Arial" w:cs="Arial"/>
          <w:b/>
          <w:color w:val="000000"/>
        </w:rPr>
        <w:t>Vaccine Myth(s)</w:t>
      </w:r>
    </w:p>
    <w:p w:rsidR="006E3F3A" w:rsidRPr="009269D9" w:rsidRDefault="006E3F3A" w:rsidP="009269D9">
      <w:pPr>
        <w:autoSpaceDE w:val="0"/>
        <w:autoSpaceDN w:val="0"/>
        <w:adjustRightInd w:val="0"/>
        <w:spacing w:after="0" w:line="240" w:lineRule="auto"/>
        <w:rPr>
          <w:rFonts w:ascii="Arial" w:hAnsi="Arial" w:cs="Arial"/>
        </w:rPr>
      </w:pPr>
    </w:p>
    <w:p w:rsidR="0033324F" w:rsidRPr="009269D9" w:rsidRDefault="006E3F3A" w:rsidP="009269D9">
      <w:pPr>
        <w:pStyle w:val="ListParagraph"/>
        <w:spacing w:line="240" w:lineRule="auto"/>
        <w:rPr>
          <w:rFonts w:ascii="Arial" w:eastAsia="Times New Roman" w:hAnsi="Arial" w:cs="Arial"/>
          <w:color w:val="000000"/>
        </w:rPr>
      </w:pPr>
      <w:r w:rsidRPr="009269D9">
        <w:rPr>
          <w:rFonts w:ascii="Arial" w:eastAsia="Times New Roman" w:hAnsi="Arial" w:cs="Arial"/>
          <w:b/>
          <w:color w:val="000000"/>
        </w:rPr>
        <w:t>C-A-S-E</w:t>
      </w:r>
      <w:r w:rsidRPr="009269D9">
        <w:rPr>
          <w:rFonts w:ascii="Arial" w:eastAsia="Times New Roman" w:hAnsi="Arial" w:cs="Arial"/>
          <w:color w:val="000000"/>
        </w:rPr>
        <w:t xml:space="preserve">:  </w:t>
      </w:r>
      <w:r w:rsidRPr="009269D9">
        <w:rPr>
          <w:rFonts w:ascii="Arial" w:eastAsia="Times New Roman" w:hAnsi="Arial" w:cs="Arial"/>
          <w:b/>
          <w:color w:val="000000"/>
        </w:rPr>
        <w:t>C</w:t>
      </w:r>
      <w:r w:rsidRPr="009269D9">
        <w:rPr>
          <w:rFonts w:ascii="Arial" w:eastAsia="Times New Roman" w:hAnsi="Arial" w:cs="Arial"/>
          <w:color w:val="000000"/>
        </w:rPr>
        <w:t>orroborate-</w:t>
      </w:r>
      <w:r w:rsidRPr="009269D9">
        <w:rPr>
          <w:rFonts w:ascii="Arial" w:eastAsia="Times New Roman" w:hAnsi="Arial" w:cs="Arial"/>
          <w:b/>
          <w:color w:val="000000"/>
        </w:rPr>
        <w:t>A</w:t>
      </w:r>
      <w:r w:rsidRPr="009269D9">
        <w:rPr>
          <w:rFonts w:ascii="Arial" w:eastAsia="Times New Roman" w:hAnsi="Arial" w:cs="Arial"/>
          <w:color w:val="000000"/>
        </w:rPr>
        <w:t>bout Me-</w:t>
      </w:r>
      <w:r w:rsidRPr="009269D9">
        <w:rPr>
          <w:rFonts w:ascii="Arial" w:eastAsia="Times New Roman" w:hAnsi="Arial" w:cs="Arial"/>
          <w:b/>
          <w:color w:val="000000"/>
        </w:rPr>
        <w:t>S</w:t>
      </w:r>
      <w:r w:rsidRPr="009269D9">
        <w:rPr>
          <w:rFonts w:ascii="Arial" w:eastAsia="Times New Roman" w:hAnsi="Arial" w:cs="Arial"/>
          <w:color w:val="000000"/>
        </w:rPr>
        <w:t>cience-</w:t>
      </w:r>
      <w:r w:rsidRPr="009269D9">
        <w:rPr>
          <w:rFonts w:ascii="Arial" w:eastAsia="Times New Roman" w:hAnsi="Arial" w:cs="Arial"/>
          <w:b/>
          <w:color w:val="000000"/>
        </w:rPr>
        <w:t>E</w:t>
      </w:r>
      <w:r w:rsidRPr="009269D9">
        <w:rPr>
          <w:rFonts w:ascii="Arial" w:eastAsia="Times New Roman" w:hAnsi="Arial" w:cs="Arial"/>
          <w:color w:val="000000"/>
        </w:rPr>
        <w:t>xplain/Advise</w:t>
      </w:r>
    </w:p>
    <w:p w:rsidR="009A2537" w:rsidRPr="009269D9" w:rsidRDefault="009A2537" w:rsidP="009269D9">
      <w:pPr>
        <w:pStyle w:val="ListParagraph"/>
        <w:spacing w:line="240" w:lineRule="auto"/>
        <w:rPr>
          <w:rFonts w:ascii="Arial" w:eastAsia="Times New Roman" w:hAnsi="Arial" w:cs="Arial"/>
          <w:color w:val="000000"/>
        </w:rPr>
      </w:pPr>
    </w:p>
    <w:p w:rsidR="009A2537" w:rsidRPr="009269D9" w:rsidRDefault="009A2537" w:rsidP="000B36A9">
      <w:pPr>
        <w:spacing w:after="0" w:line="240" w:lineRule="auto"/>
        <w:ind w:left="720"/>
        <w:rPr>
          <w:rFonts w:ascii="Arial" w:hAnsi="Arial" w:cs="Arial"/>
          <w:u w:val="single"/>
        </w:rPr>
      </w:pPr>
      <w:r w:rsidRPr="009269D9">
        <w:rPr>
          <w:rFonts w:ascii="Arial" w:hAnsi="Arial" w:cs="Arial"/>
          <w:u w:val="single"/>
        </w:rPr>
        <w:t xml:space="preserve">Myth 1: </w:t>
      </w:r>
      <w:r w:rsidR="006E3F3A" w:rsidRPr="009269D9">
        <w:rPr>
          <w:rFonts w:ascii="Arial" w:hAnsi="Arial" w:cs="Arial"/>
          <w:u w:val="single"/>
        </w:rPr>
        <w:t>Vaccine</w:t>
      </w:r>
      <w:r w:rsidR="00C3792A">
        <w:rPr>
          <w:rFonts w:ascii="Arial" w:hAnsi="Arial" w:cs="Arial"/>
          <w:u w:val="single"/>
        </w:rPr>
        <w:t>s cause autism (MMR and autism</w:t>
      </w:r>
      <w:r w:rsidR="006E3F3A" w:rsidRPr="009269D9">
        <w:rPr>
          <w:rFonts w:ascii="Arial" w:hAnsi="Arial" w:cs="Arial"/>
          <w:u w:val="single"/>
        </w:rPr>
        <w:t>)</w:t>
      </w:r>
    </w:p>
    <w:p w:rsidR="00B94235" w:rsidRPr="009269D9" w:rsidRDefault="0087444C" w:rsidP="000B36A9">
      <w:pPr>
        <w:pStyle w:val="ListParagraph"/>
        <w:numPr>
          <w:ilvl w:val="0"/>
          <w:numId w:val="13"/>
        </w:numPr>
        <w:spacing w:after="0" w:line="240" w:lineRule="auto"/>
        <w:rPr>
          <w:rFonts w:ascii="Arial" w:hAnsi="Arial" w:cs="Arial"/>
        </w:rPr>
      </w:pPr>
      <w:r w:rsidRPr="009269D9">
        <w:rPr>
          <w:rFonts w:ascii="Arial" w:hAnsi="Arial" w:cs="Arial"/>
        </w:rPr>
        <w:t xml:space="preserve">In </w:t>
      </w:r>
      <w:r w:rsidR="00C3792A" w:rsidRPr="009269D9">
        <w:rPr>
          <w:rFonts w:ascii="Arial" w:hAnsi="Arial" w:cs="Arial"/>
        </w:rPr>
        <w:t>1998 Andrew Wakefield</w:t>
      </w:r>
      <w:r w:rsidRPr="009269D9">
        <w:rPr>
          <w:rFonts w:ascii="Arial" w:hAnsi="Arial" w:cs="Arial"/>
        </w:rPr>
        <w:t xml:space="preserve">, an English physician, </w:t>
      </w:r>
      <w:r w:rsidR="00C3792A" w:rsidRPr="009269D9">
        <w:rPr>
          <w:rFonts w:ascii="Arial" w:hAnsi="Arial" w:cs="Arial"/>
        </w:rPr>
        <w:t>published a</w:t>
      </w:r>
      <w:r w:rsidR="003927E4" w:rsidRPr="009269D9">
        <w:rPr>
          <w:rFonts w:ascii="Arial" w:hAnsi="Arial" w:cs="Arial"/>
        </w:rPr>
        <w:t xml:space="preserve"> report (not a controlled study) about </w:t>
      </w:r>
      <w:r w:rsidR="00C3792A" w:rsidRPr="009269D9">
        <w:rPr>
          <w:rFonts w:ascii="Arial" w:hAnsi="Arial" w:cs="Arial"/>
        </w:rPr>
        <w:t>children with gastrointestinal</w:t>
      </w:r>
      <w:r w:rsidR="003927E4" w:rsidRPr="009269D9">
        <w:rPr>
          <w:rFonts w:ascii="Arial" w:hAnsi="Arial" w:cs="Arial"/>
        </w:rPr>
        <w:t xml:space="preserve"> problems, 8 of whom were </w:t>
      </w:r>
      <w:r w:rsidR="00C3792A" w:rsidRPr="009269D9">
        <w:rPr>
          <w:rFonts w:ascii="Arial" w:hAnsi="Arial" w:cs="Arial"/>
        </w:rPr>
        <w:t>diagnosed with autism within several weeks after receipt of MMR vaccine</w:t>
      </w:r>
      <w:r w:rsidR="009A2537" w:rsidRPr="009269D9">
        <w:rPr>
          <w:rFonts w:ascii="Arial" w:hAnsi="Arial" w:cs="Arial"/>
        </w:rPr>
        <w:t>.</w:t>
      </w:r>
    </w:p>
    <w:p w:rsidR="00F56AD9" w:rsidRPr="009269D9" w:rsidRDefault="00C3792A" w:rsidP="009269D9">
      <w:pPr>
        <w:pStyle w:val="ListParagraph"/>
        <w:numPr>
          <w:ilvl w:val="0"/>
          <w:numId w:val="13"/>
        </w:numPr>
        <w:spacing w:line="240" w:lineRule="auto"/>
        <w:rPr>
          <w:rFonts w:ascii="Arial" w:hAnsi="Arial" w:cs="Arial"/>
        </w:rPr>
      </w:pPr>
      <w:r w:rsidRPr="009269D9">
        <w:rPr>
          <w:rFonts w:ascii="Arial" w:hAnsi="Arial" w:cs="Arial"/>
        </w:rPr>
        <w:t xml:space="preserve">In interviews, Dr. Wakefield </w:t>
      </w:r>
      <w:r w:rsidR="0087444C" w:rsidRPr="009269D9">
        <w:rPr>
          <w:rFonts w:ascii="Arial" w:hAnsi="Arial" w:cs="Arial"/>
        </w:rPr>
        <w:t>shared his opinion that giving measles, mumps, and rubella</w:t>
      </w:r>
      <w:r w:rsidRPr="009269D9">
        <w:rPr>
          <w:rFonts w:ascii="Arial" w:hAnsi="Arial" w:cs="Arial"/>
        </w:rPr>
        <w:t xml:space="preserve"> together </w:t>
      </w:r>
      <w:r w:rsidR="0087444C" w:rsidRPr="009269D9">
        <w:rPr>
          <w:rFonts w:ascii="Arial" w:hAnsi="Arial" w:cs="Arial"/>
        </w:rPr>
        <w:t xml:space="preserve">in a vaccine </w:t>
      </w:r>
      <w:r w:rsidRPr="009269D9">
        <w:rPr>
          <w:rFonts w:ascii="Arial" w:hAnsi="Arial" w:cs="Arial"/>
        </w:rPr>
        <w:t xml:space="preserve">might lead </w:t>
      </w:r>
      <w:r w:rsidR="003927E4" w:rsidRPr="009269D9">
        <w:rPr>
          <w:rFonts w:ascii="Arial" w:hAnsi="Arial" w:cs="Arial"/>
        </w:rPr>
        <w:t xml:space="preserve">to a leaky gut causing proteins </w:t>
      </w:r>
      <w:r w:rsidRPr="009269D9">
        <w:rPr>
          <w:rFonts w:ascii="Arial" w:hAnsi="Arial" w:cs="Arial"/>
        </w:rPr>
        <w:t>and live virus to enter the bloodstream and then the brain causing autism</w:t>
      </w:r>
      <w:r w:rsidR="0087444C" w:rsidRPr="009269D9">
        <w:rPr>
          <w:rFonts w:ascii="Arial" w:hAnsi="Arial" w:cs="Arial"/>
        </w:rPr>
        <w:t>.</w:t>
      </w:r>
      <w:r w:rsidR="003927E4" w:rsidRPr="009269D9">
        <w:rPr>
          <w:rFonts w:ascii="Arial" w:hAnsi="Arial" w:cs="Arial"/>
        </w:rPr>
        <w:t xml:space="preserve">  This theory was not part of the published report.</w:t>
      </w:r>
    </w:p>
    <w:p w:rsidR="0087444C" w:rsidRPr="009269D9" w:rsidRDefault="009A2537" w:rsidP="009269D9">
      <w:pPr>
        <w:pStyle w:val="ListParagraph"/>
        <w:numPr>
          <w:ilvl w:val="0"/>
          <w:numId w:val="13"/>
        </w:numPr>
        <w:spacing w:line="240" w:lineRule="auto"/>
        <w:rPr>
          <w:rFonts w:ascii="Arial" w:hAnsi="Arial" w:cs="Arial"/>
        </w:rPr>
      </w:pPr>
      <w:r w:rsidRPr="009269D9">
        <w:rPr>
          <w:rFonts w:ascii="Arial" w:hAnsi="Arial" w:cs="Arial"/>
        </w:rPr>
        <w:t xml:space="preserve">It was later discovered that Dr. Wakefield falsified information, used faulty science, </w:t>
      </w:r>
      <w:r w:rsidR="0087444C" w:rsidRPr="009269D9">
        <w:rPr>
          <w:rFonts w:ascii="Arial" w:hAnsi="Arial" w:cs="Arial"/>
        </w:rPr>
        <w:t xml:space="preserve">and </w:t>
      </w:r>
      <w:r w:rsidRPr="009269D9">
        <w:rPr>
          <w:rFonts w:ascii="Arial" w:hAnsi="Arial" w:cs="Arial"/>
        </w:rPr>
        <w:t>took large sums of money from trial lawyers trying to improve a link between autism and MMR vaccine</w:t>
      </w:r>
      <w:r w:rsidR="0087444C" w:rsidRPr="009269D9">
        <w:rPr>
          <w:rFonts w:ascii="Arial" w:hAnsi="Arial" w:cs="Arial"/>
        </w:rPr>
        <w:t>.</w:t>
      </w:r>
    </w:p>
    <w:p w:rsidR="009A2537" w:rsidRPr="009269D9" w:rsidRDefault="0087444C" w:rsidP="009269D9">
      <w:pPr>
        <w:pStyle w:val="ListParagraph"/>
        <w:numPr>
          <w:ilvl w:val="0"/>
          <w:numId w:val="13"/>
        </w:numPr>
        <w:spacing w:line="240" w:lineRule="auto"/>
        <w:rPr>
          <w:rFonts w:ascii="Arial" w:hAnsi="Arial" w:cs="Arial"/>
          <w:b/>
        </w:rPr>
      </w:pPr>
      <w:r w:rsidRPr="009269D9">
        <w:rPr>
          <w:rFonts w:ascii="Arial" w:hAnsi="Arial" w:cs="Arial"/>
        </w:rPr>
        <w:t xml:space="preserve">Since that time, the Wakefield paper was retracted, Dr. Wakefield’s medical license was removed, and multiple studies all over the world involving hundreds of thousands of children have all </w:t>
      </w:r>
      <w:r w:rsidR="00305D07" w:rsidRPr="009269D9">
        <w:rPr>
          <w:rFonts w:ascii="Arial" w:hAnsi="Arial" w:cs="Arial"/>
        </w:rPr>
        <w:t>shown</w:t>
      </w:r>
      <w:r w:rsidRPr="009269D9">
        <w:rPr>
          <w:rFonts w:ascii="Arial" w:hAnsi="Arial" w:cs="Arial"/>
        </w:rPr>
        <w:t xml:space="preserve"> </w:t>
      </w:r>
      <w:r w:rsidRPr="009269D9">
        <w:rPr>
          <w:rFonts w:ascii="Arial" w:hAnsi="Arial" w:cs="Arial"/>
          <w:b/>
        </w:rPr>
        <w:t>NO link between MMR or other vaccines and autism.</w:t>
      </w:r>
    </w:p>
    <w:p w:rsidR="003927E4" w:rsidRPr="009269D9" w:rsidRDefault="003927E4" w:rsidP="009269D9">
      <w:pPr>
        <w:pStyle w:val="ListParagraph"/>
        <w:numPr>
          <w:ilvl w:val="0"/>
          <w:numId w:val="13"/>
        </w:numPr>
        <w:spacing w:line="240" w:lineRule="auto"/>
        <w:rPr>
          <w:rFonts w:ascii="Arial" w:hAnsi="Arial" w:cs="Arial"/>
        </w:rPr>
      </w:pPr>
      <w:r w:rsidRPr="009269D9">
        <w:rPr>
          <w:rFonts w:ascii="Arial" w:hAnsi="Arial" w:cs="Arial"/>
        </w:rPr>
        <w:t xml:space="preserve">Autism diagnoses are increasing due to 1) greater awareness 2) universal screening 3) reclassification of the disorder which is much more inclusive 4) later parental age </w:t>
      </w:r>
      <w:bookmarkStart w:id="0" w:name="_GoBack"/>
      <w:bookmarkEnd w:id="0"/>
      <w:r w:rsidRPr="009269D9">
        <w:rPr>
          <w:rFonts w:ascii="Arial" w:hAnsi="Arial" w:cs="Arial"/>
        </w:rPr>
        <w:t>(especially of the father).  The diagnosis is frequently made between 1 and 4 years of age during the time that we are giving the most vaccines, but just because things are related in time does not mean that one causes the other.</w:t>
      </w:r>
    </w:p>
    <w:p w:rsidR="00B94235" w:rsidRPr="009269D9" w:rsidRDefault="00B94235" w:rsidP="009269D9">
      <w:pPr>
        <w:pStyle w:val="ListParagraph"/>
        <w:spacing w:line="240" w:lineRule="auto"/>
        <w:rPr>
          <w:rFonts w:ascii="Arial" w:hAnsi="Arial" w:cs="Arial"/>
        </w:rPr>
      </w:pPr>
    </w:p>
    <w:p w:rsidR="006E3F3A" w:rsidRPr="009269D9" w:rsidRDefault="009A2537" w:rsidP="009269D9">
      <w:pPr>
        <w:pStyle w:val="ListParagraph"/>
        <w:spacing w:line="240" w:lineRule="auto"/>
        <w:rPr>
          <w:rFonts w:ascii="Arial" w:hAnsi="Arial" w:cs="Arial"/>
          <w:u w:val="single"/>
        </w:rPr>
      </w:pPr>
      <w:r w:rsidRPr="009269D9">
        <w:rPr>
          <w:rFonts w:ascii="Arial" w:hAnsi="Arial" w:cs="Arial"/>
          <w:u w:val="single"/>
        </w:rPr>
        <w:t xml:space="preserve">Myth 2: </w:t>
      </w:r>
      <w:r w:rsidR="006E3F3A" w:rsidRPr="009269D9">
        <w:rPr>
          <w:rFonts w:ascii="Arial" w:hAnsi="Arial" w:cs="Arial"/>
          <w:u w:val="single"/>
        </w:rPr>
        <w:t>Vaccines are not safe</w:t>
      </w:r>
    </w:p>
    <w:p w:rsidR="00B94235" w:rsidRPr="009269D9" w:rsidRDefault="0087444C"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 xml:space="preserve">Vaccines are </w:t>
      </w:r>
      <w:r w:rsidR="00696910" w:rsidRPr="009269D9">
        <w:rPr>
          <w:rFonts w:ascii="Arial" w:eastAsia="Times New Roman" w:hAnsi="Arial" w:cs="Arial"/>
          <w:color w:val="000000"/>
        </w:rPr>
        <w:t>s</w:t>
      </w:r>
      <w:r w:rsidR="00B94235" w:rsidRPr="009269D9">
        <w:rPr>
          <w:rFonts w:ascii="Arial" w:eastAsia="Times New Roman" w:hAnsi="Arial" w:cs="Arial"/>
          <w:color w:val="000000"/>
        </w:rPr>
        <w:t>tudied and scrutinized</w:t>
      </w:r>
      <w:r w:rsidR="00696910" w:rsidRPr="009269D9">
        <w:rPr>
          <w:rFonts w:ascii="Arial" w:eastAsia="Times New Roman" w:hAnsi="Arial" w:cs="Arial"/>
          <w:color w:val="000000"/>
        </w:rPr>
        <w:t xml:space="preserve"> </w:t>
      </w:r>
      <w:r w:rsidR="00B94235" w:rsidRPr="009269D9">
        <w:rPr>
          <w:rFonts w:ascii="Arial" w:eastAsia="Times New Roman" w:hAnsi="Arial" w:cs="Arial"/>
          <w:color w:val="000000"/>
        </w:rPr>
        <w:t xml:space="preserve">as much or </w:t>
      </w:r>
      <w:r w:rsidRPr="009269D9">
        <w:rPr>
          <w:rFonts w:ascii="Arial" w:eastAsia="Times New Roman" w:hAnsi="Arial" w:cs="Arial"/>
          <w:color w:val="000000"/>
        </w:rPr>
        <w:t xml:space="preserve">more </w:t>
      </w:r>
      <w:r w:rsidR="00696910" w:rsidRPr="009269D9">
        <w:rPr>
          <w:rFonts w:ascii="Arial" w:eastAsia="Times New Roman" w:hAnsi="Arial" w:cs="Arial"/>
          <w:color w:val="000000"/>
        </w:rPr>
        <w:t>than any other medical treatment.</w:t>
      </w:r>
    </w:p>
    <w:p w:rsidR="00B94235" w:rsidRPr="009269D9" w:rsidRDefault="00696910"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Vaccines are studied in thousands of people before approved for routine use and then are followed in post-approval studies in tens of thousands</w:t>
      </w:r>
      <w:r w:rsidR="005138AF" w:rsidRPr="009269D9">
        <w:rPr>
          <w:rFonts w:ascii="Arial" w:eastAsia="Times New Roman" w:hAnsi="Arial" w:cs="Arial"/>
          <w:color w:val="000000"/>
        </w:rPr>
        <w:t xml:space="preserve"> </w:t>
      </w:r>
      <w:r w:rsidRPr="009269D9">
        <w:rPr>
          <w:rFonts w:ascii="Arial" w:eastAsia="Times New Roman" w:hAnsi="Arial" w:cs="Arial"/>
          <w:color w:val="000000"/>
        </w:rPr>
        <w:t xml:space="preserve">subjects.  </w:t>
      </w:r>
    </w:p>
    <w:p w:rsidR="00B94235" w:rsidRPr="009269D9" w:rsidRDefault="00696910"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In addition, there is a national database to track any concerns about any vaccine called VAERS (Vaccine Adverse Event Reporting system).  This system is in place to identify rare problems with vaccines.</w:t>
      </w:r>
    </w:p>
    <w:p w:rsidR="00696910" w:rsidRPr="009269D9" w:rsidRDefault="00696910"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Using all of these studies and tracking systems in</w:t>
      </w:r>
      <w:r w:rsidR="00B94235" w:rsidRPr="009269D9">
        <w:rPr>
          <w:rFonts w:ascii="Arial" w:eastAsia="Times New Roman" w:hAnsi="Arial" w:cs="Arial"/>
          <w:color w:val="000000"/>
        </w:rPr>
        <w:t xml:space="preserve">volving millions of people, we </w:t>
      </w:r>
      <w:r w:rsidRPr="009269D9">
        <w:rPr>
          <w:rFonts w:ascii="Arial" w:eastAsia="Times New Roman" w:hAnsi="Arial" w:cs="Arial"/>
          <w:color w:val="000000"/>
        </w:rPr>
        <w:t>study the relationship of vaccines to 200 categories of illness, death, emergency room visits or hospitalizations</w:t>
      </w:r>
      <w:r w:rsidR="00B94235" w:rsidRPr="009269D9">
        <w:rPr>
          <w:rFonts w:ascii="Arial" w:eastAsia="Times New Roman" w:hAnsi="Arial" w:cs="Arial"/>
          <w:color w:val="000000"/>
        </w:rPr>
        <w:t>.</w:t>
      </w:r>
      <w:r w:rsidRPr="009269D9">
        <w:rPr>
          <w:rFonts w:ascii="Arial" w:eastAsia="Times New Roman" w:hAnsi="Arial" w:cs="Arial"/>
          <w:color w:val="000000"/>
        </w:rPr>
        <w:t xml:space="preserve"> </w:t>
      </w:r>
      <w:r w:rsidR="00B94235" w:rsidRPr="009269D9">
        <w:rPr>
          <w:rFonts w:ascii="Arial" w:eastAsia="Times New Roman" w:hAnsi="Arial" w:cs="Arial"/>
          <w:color w:val="000000"/>
        </w:rPr>
        <w:t>If any safety concern</w:t>
      </w:r>
      <w:r w:rsidRPr="009269D9">
        <w:rPr>
          <w:rFonts w:ascii="Arial" w:eastAsia="Times New Roman" w:hAnsi="Arial" w:cs="Arial"/>
          <w:color w:val="000000"/>
        </w:rPr>
        <w:t xml:space="preserve">s are identified and scientifically </w:t>
      </w:r>
      <w:r w:rsidR="00B94235" w:rsidRPr="009269D9">
        <w:rPr>
          <w:rFonts w:ascii="Arial" w:eastAsia="Times New Roman" w:hAnsi="Arial" w:cs="Arial"/>
          <w:color w:val="000000"/>
        </w:rPr>
        <w:t>show, we change recommendations promptly.  These systems are in place to make sure vaccines are as safe as anything we do in medicine.</w:t>
      </w:r>
    </w:p>
    <w:p w:rsidR="009269D9" w:rsidRDefault="009269D9" w:rsidP="009269D9">
      <w:pPr>
        <w:spacing w:line="240" w:lineRule="auto"/>
        <w:rPr>
          <w:rFonts w:ascii="Arial" w:hAnsi="Arial" w:cs="Arial"/>
        </w:rPr>
      </w:pPr>
    </w:p>
    <w:p w:rsidR="006E3F3A" w:rsidRPr="009269D9" w:rsidRDefault="009A2537" w:rsidP="000B36A9">
      <w:pPr>
        <w:spacing w:after="0" w:line="240" w:lineRule="auto"/>
        <w:ind w:firstLine="720"/>
        <w:rPr>
          <w:rFonts w:ascii="Arial" w:hAnsi="Arial" w:cs="Arial"/>
          <w:u w:val="single"/>
        </w:rPr>
      </w:pPr>
      <w:r w:rsidRPr="009269D9">
        <w:rPr>
          <w:rFonts w:ascii="Arial" w:hAnsi="Arial" w:cs="Arial"/>
          <w:u w:val="single"/>
        </w:rPr>
        <w:t xml:space="preserve">Myth 3: </w:t>
      </w:r>
      <w:r w:rsidR="006E3F3A" w:rsidRPr="009269D9">
        <w:rPr>
          <w:rFonts w:ascii="Arial" w:hAnsi="Arial" w:cs="Arial"/>
          <w:u w:val="single"/>
        </w:rPr>
        <w:t>This vaccine is too new</w:t>
      </w:r>
    </w:p>
    <w:p w:rsidR="00B94235" w:rsidRPr="009269D9" w:rsidRDefault="00B94235" w:rsidP="000B36A9">
      <w:pPr>
        <w:pStyle w:val="ListParagraph"/>
        <w:numPr>
          <w:ilvl w:val="0"/>
          <w:numId w:val="6"/>
        </w:numPr>
        <w:spacing w:after="0" w:line="240" w:lineRule="auto"/>
        <w:rPr>
          <w:rFonts w:ascii="Arial" w:hAnsi="Arial" w:cs="Arial"/>
        </w:rPr>
      </w:pPr>
      <w:r w:rsidRPr="009269D9">
        <w:rPr>
          <w:rFonts w:ascii="Arial" w:hAnsi="Arial" w:cs="Arial"/>
        </w:rPr>
        <w:t xml:space="preserve">Vaccines are studied and scrutinized </w:t>
      </w:r>
      <w:r w:rsidR="00D350DC" w:rsidRPr="009269D9">
        <w:rPr>
          <w:rFonts w:ascii="Arial" w:hAnsi="Arial" w:cs="Arial"/>
        </w:rPr>
        <w:t xml:space="preserve">as much or </w:t>
      </w:r>
      <w:r w:rsidRPr="009269D9">
        <w:rPr>
          <w:rFonts w:ascii="Arial" w:hAnsi="Arial" w:cs="Arial"/>
        </w:rPr>
        <w:t xml:space="preserve">more than any other medical </w:t>
      </w:r>
      <w:r w:rsidR="00D350DC" w:rsidRPr="009269D9">
        <w:rPr>
          <w:rFonts w:ascii="Arial" w:hAnsi="Arial" w:cs="Arial"/>
        </w:rPr>
        <w:t>treatment</w:t>
      </w:r>
      <w:r w:rsidRPr="009269D9">
        <w:rPr>
          <w:rFonts w:ascii="Arial" w:hAnsi="Arial" w:cs="Arial"/>
        </w:rPr>
        <w:t xml:space="preserve">.  By the time a vaccine is recommended </w:t>
      </w:r>
      <w:r w:rsidR="009243D6" w:rsidRPr="009269D9">
        <w:rPr>
          <w:rFonts w:ascii="Arial" w:hAnsi="Arial" w:cs="Arial"/>
        </w:rPr>
        <w:t xml:space="preserve">there are </w:t>
      </w:r>
      <w:r w:rsidRPr="009269D9">
        <w:rPr>
          <w:rFonts w:ascii="Arial" w:hAnsi="Arial" w:cs="Arial"/>
        </w:rPr>
        <w:t>extensive scientific data and lots of experience with it so one can be reassured that the vaccine is not too new to use.</w:t>
      </w:r>
    </w:p>
    <w:p w:rsidR="00FC156A" w:rsidRPr="009269D9" w:rsidRDefault="00B94235" w:rsidP="009269D9">
      <w:pPr>
        <w:pStyle w:val="ListParagraph"/>
        <w:numPr>
          <w:ilvl w:val="0"/>
          <w:numId w:val="6"/>
        </w:numPr>
        <w:spacing w:line="240" w:lineRule="auto"/>
        <w:rPr>
          <w:rFonts w:ascii="Arial" w:hAnsi="Arial" w:cs="Arial"/>
        </w:rPr>
      </w:pPr>
      <w:r w:rsidRPr="009269D9">
        <w:rPr>
          <w:rFonts w:ascii="Arial" w:hAnsi="Arial" w:cs="Arial"/>
        </w:rPr>
        <w:t xml:space="preserve">Prior to licensure, there are </w:t>
      </w:r>
      <w:r w:rsidR="00FC156A" w:rsidRPr="009269D9">
        <w:rPr>
          <w:rFonts w:ascii="Arial" w:hAnsi="Arial" w:cs="Arial"/>
        </w:rPr>
        <w:t>3 sets of rigorous studies</w:t>
      </w:r>
      <w:r w:rsidRPr="009269D9">
        <w:rPr>
          <w:rFonts w:ascii="Arial" w:hAnsi="Arial" w:cs="Arial"/>
        </w:rPr>
        <w:t>:</w:t>
      </w:r>
    </w:p>
    <w:p w:rsidR="00B94235" w:rsidRPr="009269D9" w:rsidRDefault="00FC156A" w:rsidP="009269D9">
      <w:pPr>
        <w:pStyle w:val="ListParagraph"/>
        <w:numPr>
          <w:ilvl w:val="1"/>
          <w:numId w:val="6"/>
        </w:numPr>
        <w:spacing w:line="240" w:lineRule="auto"/>
        <w:rPr>
          <w:rFonts w:ascii="Arial" w:hAnsi="Arial" w:cs="Arial"/>
        </w:rPr>
      </w:pPr>
      <w:r w:rsidRPr="009269D9">
        <w:rPr>
          <w:rFonts w:ascii="Arial" w:hAnsi="Arial" w:cs="Arial"/>
          <w:b/>
          <w:bCs/>
        </w:rPr>
        <w:t>Phase I:</w:t>
      </w:r>
      <w:r w:rsidRPr="009269D9">
        <w:rPr>
          <w:rFonts w:ascii="Arial" w:hAnsi="Arial" w:cs="Arial"/>
        </w:rPr>
        <w:t xml:space="preserve"> Researchers test a new drug or treatment in a small group of people for the first time to evaluate its safety, determine a safe dosage ran</w:t>
      </w:r>
      <w:r w:rsidR="00B94235" w:rsidRPr="009269D9">
        <w:rPr>
          <w:rFonts w:ascii="Arial" w:hAnsi="Arial" w:cs="Arial"/>
        </w:rPr>
        <w:t>ge, and identify side effects.</w:t>
      </w:r>
    </w:p>
    <w:p w:rsidR="00B94235" w:rsidRPr="009269D9" w:rsidRDefault="00FC156A" w:rsidP="009269D9">
      <w:pPr>
        <w:pStyle w:val="ListParagraph"/>
        <w:numPr>
          <w:ilvl w:val="1"/>
          <w:numId w:val="6"/>
        </w:numPr>
        <w:spacing w:line="240" w:lineRule="auto"/>
        <w:rPr>
          <w:rFonts w:ascii="Arial" w:hAnsi="Arial" w:cs="Arial"/>
        </w:rPr>
      </w:pPr>
      <w:r w:rsidRPr="009269D9">
        <w:rPr>
          <w:rFonts w:ascii="Arial" w:hAnsi="Arial" w:cs="Arial"/>
          <w:b/>
          <w:bCs/>
        </w:rPr>
        <w:t>Phase II:</w:t>
      </w:r>
      <w:r w:rsidRPr="009269D9">
        <w:rPr>
          <w:rFonts w:ascii="Arial" w:hAnsi="Arial" w:cs="Arial"/>
        </w:rPr>
        <w:t xml:space="preserve"> The drug or treatment is given to a larger group of people to see if it is effective and to further evaluate its safety.</w:t>
      </w:r>
    </w:p>
    <w:p w:rsidR="00B94235" w:rsidRPr="009269D9" w:rsidRDefault="00FC156A" w:rsidP="009269D9">
      <w:pPr>
        <w:pStyle w:val="ListParagraph"/>
        <w:numPr>
          <w:ilvl w:val="1"/>
          <w:numId w:val="6"/>
        </w:numPr>
        <w:spacing w:line="240" w:lineRule="auto"/>
        <w:rPr>
          <w:rFonts w:ascii="Arial" w:hAnsi="Arial" w:cs="Arial"/>
        </w:rPr>
      </w:pPr>
      <w:r w:rsidRPr="009269D9">
        <w:rPr>
          <w:rFonts w:ascii="Arial" w:hAnsi="Arial" w:cs="Arial"/>
          <w:b/>
          <w:bCs/>
        </w:rPr>
        <w:t>Phase III:</w:t>
      </w:r>
      <w:r w:rsidRPr="009269D9">
        <w:rPr>
          <w:rFonts w:ascii="Arial" w:hAnsi="Arial" w:cs="Arial"/>
        </w:rPr>
        <w:t xml:space="preserve"> The drug or treatment is given to large groups of people to confirm its effectiveness, monitor side effects, compare it to commonly used treatments, and collect information that will allow the drug or treatment to be used safely.</w:t>
      </w:r>
    </w:p>
    <w:p w:rsidR="00B94235" w:rsidRPr="009269D9" w:rsidRDefault="00B94235" w:rsidP="009269D9">
      <w:pPr>
        <w:pStyle w:val="ListParagraph"/>
        <w:numPr>
          <w:ilvl w:val="0"/>
          <w:numId w:val="6"/>
        </w:numPr>
        <w:spacing w:line="240" w:lineRule="auto"/>
        <w:rPr>
          <w:rFonts w:ascii="Arial" w:hAnsi="Arial" w:cs="Arial"/>
        </w:rPr>
      </w:pPr>
      <w:r w:rsidRPr="009269D9">
        <w:rPr>
          <w:rFonts w:ascii="Arial" w:hAnsi="Arial" w:cs="Arial"/>
        </w:rPr>
        <w:t xml:space="preserve">After </w:t>
      </w:r>
      <w:r w:rsidR="00FC156A" w:rsidRPr="009269D9">
        <w:rPr>
          <w:rFonts w:ascii="Arial" w:hAnsi="Arial" w:cs="Arial"/>
        </w:rPr>
        <w:t>licensure</w:t>
      </w:r>
      <w:r w:rsidRPr="009269D9">
        <w:rPr>
          <w:rFonts w:ascii="Arial" w:hAnsi="Arial" w:cs="Arial"/>
        </w:rPr>
        <w:t xml:space="preserve"> there is ongoing surveillance for problems:</w:t>
      </w:r>
      <w:r w:rsidR="00FC156A" w:rsidRPr="009269D9">
        <w:rPr>
          <w:rFonts w:ascii="Arial" w:hAnsi="Arial" w:cs="Arial"/>
        </w:rPr>
        <w:t xml:space="preserve"> </w:t>
      </w:r>
    </w:p>
    <w:p w:rsidR="00B94235" w:rsidRPr="009269D9" w:rsidRDefault="00B94235" w:rsidP="009269D9">
      <w:pPr>
        <w:pStyle w:val="ListParagraph"/>
        <w:numPr>
          <w:ilvl w:val="1"/>
          <w:numId w:val="6"/>
        </w:numPr>
        <w:spacing w:line="240" w:lineRule="auto"/>
        <w:rPr>
          <w:rFonts w:ascii="Arial" w:hAnsi="Arial" w:cs="Arial"/>
        </w:rPr>
      </w:pPr>
      <w:r w:rsidRPr="009269D9">
        <w:rPr>
          <w:rFonts w:ascii="Arial" w:hAnsi="Arial" w:cs="Arial"/>
        </w:rPr>
        <w:t>A</w:t>
      </w:r>
      <w:r w:rsidR="00FC156A" w:rsidRPr="009269D9">
        <w:rPr>
          <w:rFonts w:ascii="Arial" w:hAnsi="Arial" w:cs="Arial"/>
        </w:rPr>
        <w:t xml:space="preserve">ctive </w:t>
      </w:r>
      <w:r w:rsidRPr="009269D9">
        <w:rPr>
          <w:rFonts w:ascii="Arial" w:hAnsi="Arial" w:cs="Arial"/>
        </w:rPr>
        <w:t xml:space="preserve">surveillance </w:t>
      </w:r>
      <w:r w:rsidR="00FC156A" w:rsidRPr="009269D9">
        <w:rPr>
          <w:rFonts w:ascii="Arial" w:hAnsi="Arial" w:cs="Arial"/>
        </w:rPr>
        <w:t>(contro</w:t>
      </w:r>
      <w:r w:rsidRPr="009269D9">
        <w:rPr>
          <w:rFonts w:ascii="Arial" w:hAnsi="Arial" w:cs="Arial"/>
        </w:rPr>
        <w:t>lled and studied prospectively)</w:t>
      </w:r>
    </w:p>
    <w:p w:rsidR="00B94235" w:rsidRPr="009269D9" w:rsidRDefault="00B94235" w:rsidP="009269D9">
      <w:pPr>
        <w:pStyle w:val="ListParagraph"/>
        <w:numPr>
          <w:ilvl w:val="1"/>
          <w:numId w:val="6"/>
        </w:numPr>
        <w:spacing w:line="240" w:lineRule="auto"/>
        <w:rPr>
          <w:rFonts w:ascii="Arial" w:hAnsi="Arial" w:cs="Arial"/>
        </w:rPr>
      </w:pPr>
      <w:r w:rsidRPr="009269D9">
        <w:rPr>
          <w:rFonts w:ascii="Arial" w:hAnsi="Arial" w:cs="Arial"/>
        </w:rPr>
        <w:lastRenderedPageBreak/>
        <w:t>Passive</w:t>
      </w:r>
      <w:r w:rsidR="00FC156A" w:rsidRPr="009269D9">
        <w:rPr>
          <w:rFonts w:ascii="Arial" w:hAnsi="Arial" w:cs="Arial"/>
        </w:rPr>
        <w:t xml:space="preserve"> surveillance (anybody can repor</w:t>
      </w:r>
      <w:r w:rsidRPr="009269D9">
        <w:rPr>
          <w:rFonts w:ascii="Arial" w:hAnsi="Arial" w:cs="Arial"/>
        </w:rPr>
        <w:t>t anything) so we can find any unexpected or rare problems associated with the vaccines.</w:t>
      </w:r>
    </w:p>
    <w:p w:rsidR="009A2537" w:rsidRPr="009269D9" w:rsidRDefault="009A2537" w:rsidP="009269D9">
      <w:pPr>
        <w:pStyle w:val="ListParagraph"/>
        <w:spacing w:line="240" w:lineRule="auto"/>
        <w:rPr>
          <w:rFonts w:ascii="Arial" w:hAnsi="Arial" w:cs="Arial"/>
        </w:rPr>
      </w:pPr>
    </w:p>
    <w:p w:rsidR="006E3F3A" w:rsidRPr="009269D9" w:rsidRDefault="009A2537" w:rsidP="009269D9">
      <w:pPr>
        <w:pStyle w:val="ListParagraph"/>
        <w:spacing w:line="240" w:lineRule="auto"/>
        <w:rPr>
          <w:rFonts w:ascii="Arial" w:hAnsi="Arial" w:cs="Arial"/>
          <w:u w:val="single"/>
        </w:rPr>
      </w:pPr>
      <w:r w:rsidRPr="009269D9">
        <w:rPr>
          <w:rFonts w:ascii="Arial" w:hAnsi="Arial" w:cs="Arial"/>
          <w:u w:val="single"/>
        </w:rPr>
        <w:t xml:space="preserve">Myth 4: </w:t>
      </w:r>
      <w:r w:rsidR="006E3F3A" w:rsidRPr="009269D9">
        <w:rPr>
          <w:rFonts w:ascii="Arial" w:hAnsi="Arial" w:cs="Arial"/>
          <w:u w:val="single"/>
        </w:rPr>
        <w:t>We are giving too many shots (immune overload theory)</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Antigens are anything foreign to the immune system.</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Our immune systems can respond to billions of antigens and responds to many thousands of them in our day to day life.</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In the entire childhood vaccine series, we are giving 130-140 unique antigens.  This is “a drop in the bucket” compared to the amount of antigens we are exposed to in everyday life and common infections.</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 xml:space="preserve">Our vaccines are different than they used to be.  In 1960, we were giving just 3 vaccines (small pox, polio, DTP).  Those vaccines contained over 3,200 antigens.  Today, in the entire series of vaccines, although we are giving many more shots and protecting against many more diseases, we are giving </w:t>
      </w:r>
      <w:r w:rsidRPr="009269D9">
        <w:rPr>
          <w:rFonts w:ascii="Arial" w:eastAsia="Times New Roman" w:hAnsi="Arial" w:cs="Arial"/>
          <w:b/>
          <w:color w:val="000000"/>
        </w:rPr>
        <w:t>25 times less</w:t>
      </w:r>
      <w:r w:rsidRPr="009269D9">
        <w:rPr>
          <w:rFonts w:ascii="Arial" w:eastAsia="Times New Roman" w:hAnsi="Arial" w:cs="Arial"/>
          <w:color w:val="000000"/>
        </w:rPr>
        <w:t xml:space="preserve"> antigens.</w:t>
      </w:r>
    </w:p>
    <w:p w:rsidR="006E3F3A"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The amount of shots we are giving is safe, effective, and tested vigorously.</w:t>
      </w:r>
    </w:p>
    <w:p w:rsidR="006E3F3A" w:rsidRPr="009269D9" w:rsidRDefault="006E3F3A" w:rsidP="009269D9">
      <w:pPr>
        <w:spacing w:line="240" w:lineRule="auto"/>
        <w:rPr>
          <w:rFonts w:ascii="Arial" w:hAnsi="Arial" w:cs="Arial"/>
          <w:u w:val="single"/>
        </w:rPr>
      </w:pPr>
    </w:p>
    <w:p w:rsidR="006E3F3A" w:rsidRPr="009269D9" w:rsidRDefault="009A2537" w:rsidP="009269D9">
      <w:pPr>
        <w:pStyle w:val="ListParagraph"/>
        <w:spacing w:line="240" w:lineRule="auto"/>
        <w:rPr>
          <w:rFonts w:ascii="Arial" w:hAnsi="Arial" w:cs="Arial"/>
          <w:u w:val="single"/>
        </w:rPr>
      </w:pPr>
      <w:r w:rsidRPr="009269D9">
        <w:rPr>
          <w:rFonts w:ascii="Arial" w:hAnsi="Arial" w:cs="Arial"/>
          <w:u w:val="single"/>
        </w:rPr>
        <w:t xml:space="preserve">Myth 5: </w:t>
      </w:r>
      <w:r w:rsidR="006E3F3A" w:rsidRPr="009269D9">
        <w:rPr>
          <w:rFonts w:ascii="Arial" w:hAnsi="Arial" w:cs="Arial"/>
          <w:u w:val="single"/>
        </w:rPr>
        <w:t>Preservatives in vaccines are unsafe (toxic)</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 xml:space="preserve">Preservatives were used in some vaccines in the past to prevent contamination.  Preservatives have been removed from almost all vaccines </w:t>
      </w:r>
      <w:r w:rsidRPr="009269D9">
        <w:rPr>
          <w:rFonts w:ascii="Arial" w:eastAsia="Times New Roman" w:hAnsi="Arial" w:cs="Arial"/>
          <w:b/>
          <w:color w:val="000000"/>
        </w:rPr>
        <w:t>NOT</w:t>
      </w:r>
      <w:r w:rsidRPr="009269D9">
        <w:rPr>
          <w:rFonts w:ascii="Arial" w:eastAsia="Times New Roman" w:hAnsi="Arial" w:cs="Arial"/>
          <w:color w:val="000000"/>
        </w:rPr>
        <w:t xml:space="preserve"> because they were shown to be toxic, but because most vaccines are packaged as single dose vials now which do not require preservatives. </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The only current vaccine that may contain Thimerosal is influenza (flu).  Thimerosal was a common preservative used in some vaccines before 2001.  Thimerosal has never been shown to have any toxic effects in studies involving hundreds of thousands of patients, but was removed from almost all vaccines anyway.</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Some vaccines contain aluminum to help with the immune response.</w:t>
      </w:r>
    </w:p>
    <w:p w:rsidR="00EF6E0F"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Aluminum comes from the earth’s crust.  We are exposed to and ingest aluminum on a daily basis including in many household products including food, medicine, cosmetics, antiperspirants, etc.</w:t>
      </w:r>
    </w:p>
    <w:p w:rsidR="006E3F3A" w:rsidRPr="009269D9" w:rsidRDefault="006E3F3A" w:rsidP="009269D9">
      <w:pPr>
        <w:pStyle w:val="ListParagraph"/>
        <w:numPr>
          <w:ilvl w:val="0"/>
          <w:numId w:val="6"/>
        </w:numPr>
        <w:tabs>
          <w:tab w:val="left" w:pos="1440"/>
        </w:tabs>
        <w:autoSpaceDE w:val="0"/>
        <w:autoSpaceDN w:val="0"/>
        <w:adjustRightInd w:val="0"/>
        <w:spacing w:after="0" w:line="240" w:lineRule="auto"/>
        <w:rPr>
          <w:rFonts w:ascii="Arial" w:eastAsia="Times New Roman" w:hAnsi="Arial" w:cs="Arial"/>
          <w:color w:val="000000"/>
        </w:rPr>
      </w:pPr>
      <w:r w:rsidRPr="009269D9">
        <w:rPr>
          <w:rFonts w:ascii="Arial" w:eastAsia="Times New Roman" w:hAnsi="Arial" w:cs="Arial"/>
          <w:color w:val="000000"/>
        </w:rPr>
        <w:t xml:space="preserve">The amount of aluminum in vaccines is very small.  Typically, adults ingest 7 to 9 milligrams of aluminum per day.  </w:t>
      </w:r>
      <w:r w:rsidRPr="009269D9">
        <w:rPr>
          <w:rFonts w:ascii="Arial" w:eastAsia="Times New Roman" w:hAnsi="Arial" w:cs="Arial"/>
          <w:color w:val="000000"/>
          <w:lang w:val="en"/>
        </w:rPr>
        <w:t>For comparison, the aluminum contained in all vaccines is similar to that found in about 1 quart or 32 fluid ounces of infant formula which babies ingest safely each day.</w:t>
      </w:r>
    </w:p>
    <w:p w:rsidR="00EF6E0F" w:rsidRPr="009269D9" w:rsidRDefault="00EF6E0F" w:rsidP="009269D9">
      <w:pPr>
        <w:spacing w:line="240" w:lineRule="auto"/>
        <w:rPr>
          <w:rFonts w:ascii="Arial" w:hAnsi="Arial" w:cs="Arial"/>
          <w:u w:val="single"/>
        </w:rPr>
      </w:pPr>
    </w:p>
    <w:p w:rsidR="006E3F3A" w:rsidRPr="009269D9" w:rsidRDefault="009A2537" w:rsidP="009269D9">
      <w:pPr>
        <w:pStyle w:val="ListParagraph"/>
        <w:spacing w:line="240" w:lineRule="auto"/>
        <w:rPr>
          <w:rFonts w:ascii="Arial" w:hAnsi="Arial" w:cs="Arial"/>
          <w:u w:val="single"/>
        </w:rPr>
      </w:pPr>
      <w:r w:rsidRPr="009269D9">
        <w:rPr>
          <w:rFonts w:ascii="Arial" w:hAnsi="Arial" w:cs="Arial"/>
          <w:u w:val="single"/>
        </w:rPr>
        <w:t xml:space="preserve">Myth 6: </w:t>
      </w:r>
      <w:r w:rsidR="006E3F3A" w:rsidRPr="009269D9">
        <w:rPr>
          <w:rFonts w:ascii="Arial" w:hAnsi="Arial" w:cs="Arial"/>
          <w:u w:val="single"/>
        </w:rPr>
        <w:t>It’s better to become immune by getting the infection naturally</w:t>
      </w:r>
    </w:p>
    <w:p w:rsidR="00EF6E0F" w:rsidRPr="009269D9" w:rsidRDefault="00EF6E0F" w:rsidP="009269D9">
      <w:pPr>
        <w:pStyle w:val="ListParagraph"/>
        <w:numPr>
          <w:ilvl w:val="0"/>
          <w:numId w:val="6"/>
        </w:numPr>
        <w:spacing w:line="240" w:lineRule="auto"/>
        <w:rPr>
          <w:rFonts w:ascii="Arial" w:hAnsi="Arial" w:cs="Arial"/>
        </w:rPr>
      </w:pPr>
      <w:r w:rsidRPr="009269D9">
        <w:rPr>
          <w:rFonts w:ascii="Arial" w:hAnsi="Arial" w:cs="Arial"/>
        </w:rPr>
        <w:t>Vacci</w:t>
      </w:r>
      <w:r w:rsidR="0017754F" w:rsidRPr="009269D9">
        <w:rPr>
          <w:rFonts w:ascii="Arial" w:hAnsi="Arial" w:cs="Arial"/>
        </w:rPr>
        <w:t xml:space="preserve">nes save lives, suffering, and </w:t>
      </w:r>
      <w:r w:rsidRPr="009269D9">
        <w:rPr>
          <w:rFonts w:ascii="Arial" w:hAnsi="Arial" w:cs="Arial"/>
        </w:rPr>
        <w:t>money.</w:t>
      </w:r>
      <w:r w:rsidR="00D350DC" w:rsidRPr="009269D9">
        <w:rPr>
          <w:rFonts w:ascii="Arial" w:hAnsi="Arial" w:cs="Arial"/>
        </w:rPr>
        <w:t xml:space="preserve">  Vaccine preventable infections do not have benefits.</w:t>
      </w:r>
    </w:p>
    <w:p w:rsidR="00F56AD9" w:rsidRPr="009269D9" w:rsidRDefault="00C3792A" w:rsidP="009269D9">
      <w:pPr>
        <w:pStyle w:val="ListParagraph"/>
        <w:numPr>
          <w:ilvl w:val="0"/>
          <w:numId w:val="6"/>
        </w:numPr>
        <w:spacing w:line="240" w:lineRule="auto"/>
        <w:rPr>
          <w:rFonts w:ascii="Arial" w:hAnsi="Arial" w:cs="Arial"/>
        </w:rPr>
      </w:pPr>
      <w:r w:rsidRPr="009269D9">
        <w:rPr>
          <w:rFonts w:ascii="Arial" w:hAnsi="Arial" w:cs="Arial"/>
        </w:rPr>
        <w:t>In some but not all cases, natural immunity lasts longer than immunity from vaccines</w:t>
      </w:r>
      <w:r w:rsidR="0087444C" w:rsidRPr="009269D9">
        <w:rPr>
          <w:rFonts w:ascii="Arial" w:hAnsi="Arial" w:cs="Arial"/>
        </w:rPr>
        <w:t>, but n</w:t>
      </w:r>
      <w:r w:rsidRPr="009269D9">
        <w:rPr>
          <w:rFonts w:ascii="Arial" w:hAnsi="Arial" w:cs="Arial"/>
        </w:rPr>
        <w:t xml:space="preserve">atural infection </w:t>
      </w:r>
      <w:r w:rsidR="00EF6E0F" w:rsidRPr="009269D9">
        <w:rPr>
          <w:rFonts w:ascii="Arial" w:hAnsi="Arial" w:cs="Arial"/>
        </w:rPr>
        <w:t xml:space="preserve">is associated with many risks and </w:t>
      </w:r>
      <w:r w:rsidRPr="009269D9">
        <w:rPr>
          <w:rFonts w:ascii="Arial" w:hAnsi="Arial" w:cs="Arial"/>
        </w:rPr>
        <w:t>costs</w:t>
      </w:r>
      <w:r w:rsidR="0087444C" w:rsidRPr="009269D9">
        <w:rPr>
          <w:rFonts w:ascii="Arial" w:hAnsi="Arial" w:cs="Arial"/>
        </w:rPr>
        <w:t xml:space="preserve"> including:</w:t>
      </w:r>
      <w:r w:rsidR="00EF6E0F" w:rsidRPr="009269D9">
        <w:rPr>
          <w:rFonts w:ascii="Arial" w:hAnsi="Arial" w:cs="Arial"/>
        </w:rPr>
        <w:t xml:space="preserve"> </w:t>
      </w:r>
      <w:r w:rsidR="008626F8" w:rsidRPr="009269D9">
        <w:rPr>
          <w:rFonts w:ascii="Arial" w:hAnsi="Arial" w:cs="Arial"/>
        </w:rPr>
        <w:t>d</w:t>
      </w:r>
      <w:r w:rsidRPr="009269D9">
        <w:rPr>
          <w:rFonts w:ascii="Arial" w:hAnsi="Arial" w:cs="Arial"/>
        </w:rPr>
        <w:t>eath</w:t>
      </w:r>
      <w:r w:rsidR="008626F8" w:rsidRPr="009269D9">
        <w:rPr>
          <w:rFonts w:ascii="Arial" w:hAnsi="Arial" w:cs="Arial"/>
        </w:rPr>
        <w:t>, h</w:t>
      </w:r>
      <w:r w:rsidRPr="009269D9">
        <w:rPr>
          <w:rFonts w:ascii="Arial" w:hAnsi="Arial" w:cs="Arial"/>
        </w:rPr>
        <w:t>ospitalizations</w:t>
      </w:r>
      <w:r w:rsidR="008626F8" w:rsidRPr="009269D9">
        <w:rPr>
          <w:rFonts w:ascii="Arial" w:hAnsi="Arial" w:cs="Arial"/>
        </w:rPr>
        <w:t>, severe disability including brain damage, hearing loss, birth defects, loss of limbs, sterility, etc</w:t>
      </w:r>
      <w:r w:rsidR="007164F6" w:rsidRPr="009269D9">
        <w:rPr>
          <w:rFonts w:ascii="Arial" w:hAnsi="Arial" w:cs="Arial"/>
        </w:rPr>
        <w:t>.</w:t>
      </w:r>
    </w:p>
    <w:p w:rsidR="00EF6E0F" w:rsidRPr="009269D9" w:rsidRDefault="007164F6" w:rsidP="009269D9">
      <w:pPr>
        <w:pStyle w:val="ListParagraph"/>
        <w:numPr>
          <w:ilvl w:val="0"/>
          <w:numId w:val="6"/>
        </w:numPr>
        <w:spacing w:line="240" w:lineRule="auto"/>
        <w:rPr>
          <w:rFonts w:ascii="Arial" w:hAnsi="Arial" w:cs="Arial"/>
        </w:rPr>
      </w:pPr>
      <w:r w:rsidRPr="009269D9">
        <w:rPr>
          <w:rFonts w:ascii="Arial" w:hAnsi="Arial" w:cs="Arial"/>
        </w:rPr>
        <w:t xml:space="preserve">The risks of vaccines are very small.  The risk of a severe vaccine injury is </w:t>
      </w:r>
      <w:r w:rsidR="00EF6E0F" w:rsidRPr="009269D9">
        <w:rPr>
          <w:rFonts w:ascii="Arial" w:hAnsi="Arial" w:cs="Arial"/>
        </w:rPr>
        <w:t>very rare.  It is more likely to be struck by lightning or die while bathing than having a vaccine injury.</w:t>
      </w:r>
    </w:p>
    <w:p w:rsidR="00EF6E0F" w:rsidRPr="009269D9" w:rsidRDefault="00EF6E0F" w:rsidP="009269D9">
      <w:pPr>
        <w:pStyle w:val="ListParagraph"/>
        <w:numPr>
          <w:ilvl w:val="0"/>
          <w:numId w:val="6"/>
        </w:numPr>
        <w:spacing w:line="240" w:lineRule="auto"/>
        <w:rPr>
          <w:rFonts w:ascii="Arial" w:hAnsi="Arial" w:cs="Arial"/>
        </w:rPr>
      </w:pPr>
      <w:r w:rsidRPr="009269D9">
        <w:rPr>
          <w:rFonts w:ascii="Arial" w:hAnsi="Arial" w:cs="Arial"/>
        </w:rPr>
        <w:t xml:space="preserve">Vaccines are very cost effective.  </w:t>
      </w:r>
      <w:r w:rsidRPr="009269D9">
        <w:rPr>
          <w:rFonts w:ascii="Arial" w:hAnsi="Arial" w:cs="Arial"/>
          <w:lang w:val="en"/>
        </w:rPr>
        <w:t>Economic analysis for 2009 alone found that each dollar invested in vaccines and administration, on average, resulted in $3 in direct benefits and $10 in benefits when societal costs are included.</w:t>
      </w:r>
    </w:p>
    <w:p w:rsidR="00EF6E0F" w:rsidRPr="009269D9" w:rsidRDefault="007164F6" w:rsidP="009269D9">
      <w:pPr>
        <w:pStyle w:val="ListParagraph"/>
        <w:numPr>
          <w:ilvl w:val="0"/>
          <w:numId w:val="6"/>
        </w:numPr>
        <w:spacing w:line="240" w:lineRule="auto"/>
        <w:rPr>
          <w:rFonts w:ascii="Arial" w:hAnsi="Arial" w:cs="Arial"/>
        </w:rPr>
      </w:pPr>
      <w:r w:rsidRPr="009269D9">
        <w:rPr>
          <w:rFonts w:ascii="Arial" w:hAnsi="Arial" w:cs="Arial"/>
          <w:lang w:val="en"/>
        </w:rPr>
        <w:t>The benefits of vaccines are very great.</w:t>
      </w:r>
    </w:p>
    <w:p w:rsidR="00EF6E0F" w:rsidRPr="009269D9" w:rsidRDefault="007164F6" w:rsidP="009269D9">
      <w:pPr>
        <w:pStyle w:val="ListParagraph"/>
        <w:numPr>
          <w:ilvl w:val="1"/>
          <w:numId w:val="6"/>
        </w:numPr>
        <w:spacing w:line="240" w:lineRule="auto"/>
        <w:rPr>
          <w:rFonts w:ascii="Arial" w:hAnsi="Arial" w:cs="Arial"/>
        </w:rPr>
      </w:pPr>
      <w:r w:rsidRPr="009269D9">
        <w:rPr>
          <w:rFonts w:ascii="Arial" w:hAnsi="Arial" w:cs="Arial"/>
          <w:lang w:val="en"/>
        </w:rPr>
        <w:t xml:space="preserve">A </w:t>
      </w:r>
      <w:r w:rsidR="008626F8" w:rsidRPr="009269D9">
        <w:rPr>
          <w:rFonts w:ascii="Arial" w:hAnsi="Arial" w:cs="Arial"/>
          <w:lang w:val="en"/>
        </w:rPr>
        <w:t>report p</w:t>
      </w:r>
      <w:r w:rsidR="00EF6E0F" w:rsidRPr="009269D9">
        <w:rPr>
          <w:rFonts w:ascii="Arial" w:hAnsi="Arial" w:cs="Arial"/>
          <w:lang w:val="en"/>
        </w:rPr>
        <w:t xml:space="preserve">ublished in 2013 found 26 million illnesses were </w:t>
      </w:r>
      <w:r w:rsidR="008626F8" w:rsidRPr="009269D9">
        <w:rPr>
          <w:rFonts w:ascii="Arial" w:hAnsi="Arial" w:cs="Arial"/>
          <w:lang w:val="en"/>
        </w:rPr>
        <w:t xml:space="preserve">prevented in the U.S. population over the last decade </w:t>
      </w:r>
      <w:r w:rsidR="00EF6E0F" w:rsidRPr="009269D9">
        <w:rPr>
          <w:rFonts w:ascii="Arial" w:hAnsi="Arial" w:cs="Arial"/>
          <w:lang w:val="en"/>
        </w:rPr>
        <w:t>due to vaccines</w:t>
      </w:r>
    </w:p>
    <w:p w:rsidR="007164F6" w:rsidRPr="000B36A9" w:rsidRDefault="00EF6E0F" w:rsidP="000B36A9">
      <w:pPr>
        <w:pStyle w:val="ListParagraph"/>
        <w:numPr>
          <w:ilvl w:val="1"/>
          <w:numId w:val="6"/>
        </w:numPr>
        <w:spacing w:line="240" w:lineRule="auto"/>
        <w:rPr>
          <w:rFonts w:ascii="Arial" w:hAnsi="Arial" w:cs="Arial"/>
        </w:rPr>
      </w:pPr>
      <w:r w:rsidRPr="009269D9">
        <w:rPr>
          <w:rFonts w:ascii="Arial" w:hAnsi="Arial" w:cs="Arial"/>
          <w:lang w:val="en"/>
        </w:rPr>
        <w:t>A report published in 2007 found that 1-</w:t>
      </w:r>
      <w:r w:rsidR="007164F6" w:rsidRPr="009269D9">
        <w:rPr>
          <w:rFonts w:ascii="Arial" w:hAnsi="Arial" w:cs="Arial"/>
          <w:lang w:val="en"/>
        </w:rPr>
        <w:t>2 million illnesses per year</w:t>
      </w:r>
      <w:r w:rsidRPr="009269D9">
        <w:rPr>
          <w:rFonts w:ascii="Arial" w:hAnsi="Arial" w:cs="Arial"/>
          <w:lang w:val="en"/>
        </w:rPr>
        <w:t xml:space="preserve"> were prevented due to vaccines</w:t>
      </w:r>
      <w:r w:rsidR="007164F6" w:rsidRPr="009269D9">
        <w:rPr>
          <w:rFonts w:ascii="Arial" w:hAnsi="Arial" w:cs="Arial"/>
          <w:lang w:val="en"/>
        </w:rPr>
        <w:t>.</w:t>
      </w:r>
    </w:p>
    <w:p w:rsidR="006E3F3A" w:rsidRPr="007164F6" w:rsidRDefault="008626F8" w:rsidP="007164F6">
      <w:pPr>
        <w:ind w:firstLine="720"/>
        <w:rPr>
          <w:rFonts w:ascii="Arial" w:hAnsi="Arial" w:cs="Arial"/>
        </w:rPr>
      </w:pPr>
      <w:r w:rsidRPr="007164F6">
        <w:rPr>
          <w:rFonts w:ascii="Arial" w:hAnsi="Arial" w:cs="Arial"/>
        </w:rPr>
        <w:t xml:space="preserve"> </w:t>
      </w:r>
    </w:p>
    <w:sectPr w:rsidR="006E3F3A" w:rsidRPr="007164F6" w:rsidSect="000B36A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A1F"/>
    <w:multiLevelType w:val="hybridMultilevel"/>
    <w:tmpl w:val="D0A84A9A"/>
    <w:lvl w:ilvl="0" w:tplc="5170944E">
      <w:start w:val="1"/>
      <w:numFmt w:val="bullet"/>
      <w:lvlText w:val=""/>
      <w:lvlJc w:val="left"/>
      <w:pPr>
        <w:tabs>
          <w:tab w:val="num" w:pos="720"/>
        </w:tabs>
        <w:ind w:left="720" w:hanging="360"/>
      </w:pPr>
      <w:rPr>
        <w:rFonts w:ascii="Symbol" w:hAnsi="Symbol" w:hint="default"/>
      </w:rPr>
    </w:lvl>
    <w:lvl w:ilvl="1" w:tplc="E11EC800">
      <w:start w:val="2083"/>
      <w:numFmt w:val="bullet"/>
      <w:lvlText w:val=""/>
      <w:lvlJc w:val="left"/>
      <w:pPr>
        <w:tabs>
          <w:tab w:val="num" w:pos="1440"/>
        </w:tabs>
        <w:ind w:left="1440" w:hanging="360"/>
      </w:pPr>
      <w:rPr>
        <w:rFonts w:ascii="Symbol" w:hAnsi="Symbol" w:hint="default"/>
      </w:rPr>
    </w:lvl>
    <w:lvl w:ilvl="2" w:tplc="1C64A7B8">
      <w:start w:val="2083"/>
      <w:numFmt w:val="bullet"/>
      <w:lvlText w:val=""/>
      <w:lvlJc w:val="left"/>
      <w:pPr>
        <w:tabs>
          <w:tab w:val="num" w:pos="2160"/>
        </w:tabs>
        <w:ind w:left="2160" w:hanging="360"/>
      </w:pPr>
      <w:rPr>
        <w:rFonts w:ascii="Symbol" w:hAnsi="Symbol" w:hint="default"/>
      </w:rPr>
    </w:lvl>
    <w:lvl w:ilvl="3" w:tplc="EEF28272" w:tentative="1">
      <w:start w:val="1"/>
      <w:numFmt w:val="bullet"/>
      <w:lvlText w:val=""/>
      <w:lvlJc w:val="left"/>
      <w:pPr>
        <w:tabs>
          <w:tab w:val="num" w:pos="2880"/>
        </w:tabs>
        <w:ind w:left="2880" w:hanging="360"/>
      </w:pPr>
      <w:rPr>
        <w:rFonts w:ascii="Symbol" w:hAnsi="Symbol" w:hint="default"/>
      </w:rPr>
    </w:lvl>
    <w:lvl w:ilvl="4" w:tplc="D21E46AE" w:tentative="1">
      <w:start w:val="1"/>
      <w:numFmt w:val="bullet"/>
      <w:lvlText w:val=""/>
      <w:lvlJc w:val="left"/>
      <w:pPr>
        <w:tabs>
          <w:tab w:val="num" w:pos="3600"/>
        </w:tabs>
        <w:ind w:left="3600" w:hanging="360"/>
      </w:pPr>
      <w:rPr>
        <w:rFonts w:ascii="Symbol" w:hAnsi="Symbol" w:hint="default"/>
      </w:rPr>
    </w:lvl>
    <w:lvl w:ilvl="5" w:tplc="0CF213BA" w:tentative="1">
      <w:start w:val="1"/>
      <w:numFmt w:val="bullet"/>
      <w:lvlText w:val=""/>
      <w:lvlJc w:val="left"/>
      <w:pPr>
        <w:tabs>
          <w:tab w:val="num" w:pos="4320"/>
        </w:tabs>
        <w:ind w:left="4320" w:hanging="360"/>
      </w:pPr>
      <w:rPr>
        <w:rFonts w:ascii="Symbol" w:hAnsi="Symbol" w:hint="default"/>
      </w:rPr>
    </w:lvl>
    <w:lvl w:ilvl="6" w:tplc="3D1CB00E" w:tentative="1">
      <w:start w:val="1"/>
      <w:numFmt w:val="bullet"/>
      <w:lvlText w:val=""/>
      <w:lvlJc w:val="left"/>
      <w:pPr>
        <w:tabs>
          <w:tab w:val="num" w:pos="5040"/>
        </w:tabs>
        <w:ind w:left="5040" w:hanging="360"/>
      </w:pPr>
      <w:rPr>
        <w:rFonts w:ascii="Symbol" w:hAnsi="Symbol" w:hint="default"/>
      </w:rPr>
    </w:lvl>
    <w:lvl w:ilvl="7" w:tplc="85129916" w:tentative="1">
      <w:start w:val="1"/>
      <w:numFmt w:val="bullet"/>
      <w:lvlText w:val=""/>
      <w:lvlJc w:val="left"/>
      <w:pPr>
        <w:tabs>
          <w:tab w:val="num" w:pos="5760"/>
        </w:tabs>
        <w:ind w:left="5760" w:hanging="360"/>
      </w:pPr>
      <w:rPr>
        <w:rFonts w:ascii="Symbol" w:hAnsi="Symbol" w:hint="default"/>
      </w:rPr>
    </w:lvl>
    <w:lvl w:ilvl="8" w:tplc="72348D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626C8F"/>
    <w:multiLevelType w:val="hybridMultilevel"/>
    <w:tmpl w:val="EB68BAF2"/>
    <w:lvl w:ilvl="0" w:tplc="7A080DB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AA493E"/>
    <w:multiLevelType w:val="hybridMultilevel"/>
    <w:tmpl w:val="45E02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A40AA"/>
    <w:multiLevelType w:val="hybridMultilevel"/>
    <w:tmpl w:val="112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44DD7"/>
    <w:multiLevelType w:val="hybridMultilevel"/>
    <w:tmpl w:val="CB4CBF9E"/>
    <w:lvl w:ilvl="0" w:tplc="A2BEDDB2">
      <w:start w:val="1"/>
      <w:numFmt w:val="bullet"/>
      <w:lvlText w:val=""/>
      <w:lvlJc w:val="left"/>
      <w:pPr>
        <w:tabs>
          <w:tab w:val="num" w:pos="720"/>
        </w:tabs>
        <w:ind w:left="720" w:hanging="360"/>
      </w:pPr>
      <w:rPr>
        <w:rFonts w:ascii="Symbol" w:hAnsi="Symbol" w:hint="default"/>
      </w:rPr>
    </w:lvl>
    <w:lvl w:ilvl="1" w:tplc="95E88AAE">
      <w:start w:val="771"/>
      <w:numFmt w:val="bullet"/>
      <w:lvlText w:val=""/>
      <w:lvlJc w:val="left"/>
      <w:pPr>
        <w:tabs>
          <w:tab w:val="num" w:pos="1440"/>
        </w:tabs>
        <w:ind w:left="1440" w:hanging="360"/>
      </w:pPr>
      <w:rPr>
        <w:rFonts w:ascii="Symbol" w:hAnsi="Symbol" w:hint="default"/>
      </w:rPr>
    </w:lvl>
    <w:lvl w:ilvl="2" w:tplc="B7083AB6" w:tentative="1">
      <w:start w:val="1"/>
      <w:numFmt w:val="bullet"/>
      <w:lvlText w:val=""/>
      <w:lvlJc w:val="left"/>
      <w:pPr>
        <w:tabs>
          <w:tab w:val="num" w:pos="2160"/>
        </w:tabs>
        <w:ind w:left="2160" w:hanging="360"/>
      </w:pPr>
      <w:rPr>
        <w:rFonts w:ascii="Symbol" w:hAnsi="Symbol" w:hint="default"/>
      </w:rPr>
    </w:lvl>
    <w:lvl w:ilvl="3" w:tplc="C33663FC" w:tentative="1">
      <w:start w:val="1"/>
      <w:numFmt w:val="bullet"/>
      <w:lvlText w:val=""/>
      <w:lvlJc w:val="left"/>
      <w:pPr>
        <w:tabs>
          <w:tab w:val="num" w:pos="2880"/>
        </w:tabs>
        <w:ind w:left="2880" w:hanging="360"/>
      </w:pPr>
      <w:rPr>
        <w:rFonts w:ascii="Symbol" w:hAnsi="Symbol" w:hint="default"/>
      </w:rPr>
    </w:lvl>
    <w:lvl w:ilvl="4" w:tplc="34CE09C8" w:tentative="1">
      <w:start w:val="1"/>
      <w:numFmt w:val="bullet"/>
      <w:lvlText w:val=""/>
      <w:lvlJc w:val="left"/>
      <w:pPr>
        <w:tabs>
          <w:tab w:val="num" w:pos="3600"/>
        </w:tabs>
        <w:ind w:left="3600" w:hanging="360"/>
      </w:pPr>
      <w:rPr>
        <w:rFonts w:ascii="Symbol" w:hAnsi="Symbol" w:hint="default"/>
      </w:rPr>
    </w:lvl>
    <w:lvl w:ilvl="5" w:tplc="9C169E12" w:tentative="1">
      <w:start w:val="1"/>
      <w:numFmt w:val="bullet"/>
      <w:lvlText w:val=""/>
      <w:lvlJc w:val="left"/>
      <w:pPr>
        <w:tabs>
          <w:tab w:val="num" w:pos="4320"/>
        </w:tabs>
        <w:ind w:left="4320" w:hanging="360"/>
      </w:pPr>
      <w:rPr>
        <w:rFonts w:ascii="Symbol" w:hAnsi="Symbol" w:hint="default"/>
      </w:rPr>
    </w:lvl>
    <w:lvl w:ilvl="6" w:tplc="A568F41E" w:tentative="1">
      <w:start w:val="1"/>
      <w:numFmt w:val="bullet"/>
      <w:lvlText w:val=""/>
      <w:lvlJc w:val="left"/>
      <w:pPr>
        <w:tabs>
          <w:tab w:val="num" w:pos="5040"/>
        </w:tabs>
        <w:ind w:left="5040" w:hanging="360"/>
      </w:pPr>
      <w:rPr>
        <w:rFonts w:ascii="Symbol" w:hAnsi="Symbol" w:hint="default"/>
      </w:rPr>
    </w:lvl>
    <w:lvl w:ilvl="7" w:tplc="E640B374" w:tentative="1">
      <w:start w:val="1"/>
      <w:numFmt w:val="bullet"/>
      <w:lvlText w:val=""/>
      <w:lvlJc w:val="left"/>
      <w:pPr>
        <w:tabs>
          <w:tab w:val="num" w:pos="5760"/>
        </w:tabs>
        <w:ind w:left="5760" w:hanging="360"/>
      </w:pPr>
      <w:rPr>
        <w:rFonts w:ascii="Symbol" w:hAnsi="Symbol" w:hint="default"/>
      </w:rPr>
    </w:lvl>
    <w:lvl w:ilvl="8" w:tplc="D9A2B1E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313E11"/>
    <w:multiLevelType w:val="hybridMultilevel"/>
    <w:tmpl w:val="AB78A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143BE"/>
    <w:multiLevelType w:val="hybridMultilevel"/>
    <w:tmpl w:val="416E8BA2"/>
    <w:lvl w:ilvl="0" w:tplc="6F9AF2EE">
      <w:start w:val="1"/>
      <w:numFmt w:val="bullet"/>
      <w:lvlText w:val=""/>
      <w:lvlJc w:val="left"/>
      <w:pPr>
        <w:tabs>
          <w:tab w:val="num" w:pos="720"/>
        </w:tabs>
        <w:ind w:left="720" w:hanging="360"/>
      </w:pPr>
      <w:rPr>
        <w:rFonts w:ascii="Symbol" w:hAnsi="Symbol" w:hint="default"/>
      </w:rPr>
    </w:lvl>
    <w:lvl w:ilvl="1" w:tplc="22928596" w:tentative="1">
      <w:start w:val="1"/>
      <w:numFmt w:val="bullet"/>
      <w:lvlText w:val=""/>
      <w:lvlJc w:val="left"/>
      <w:pPr>
        <w:tabs>
          <w:tab w:val="num" w:pos="1440"/>
        </w:tabs>
        <w:ind w:left="1440" w:hanging="360"/>
      </w:pPr>
      <w:rPr>
        <w:rFonts w:ascii="Symbol" w:hAnsi="Symbol" w:hint="default"/>
      </w:rPr>
    </w:lvl>
    <w:lvl w:ilvl="2" w:tplc="49CC9E70" w:tentative="1">
      <w:start w:val="1"/>
      <w:numFmt w:val="bullet"/>
      <w:lvlText w:val=""/>
      <w:lvlJc w:val="left"/>
      <w:pPr>
        <w:tabs>
          <w:tab w:val="num" w:pos="2160"/>
        </w:tabs>
        <w:ind w:left="2160" w:hanging="360"/>
      </w:pPr>
      <w:rPr>
        <w:rFonts w:ascii="Symbol" w:hAnsi="Symbol" w:hint="default"/>
      </w:rPr>
    </w:lvl>
    <w:lvl w:ilvl="3" w:tplc="9F3C3A02" w:tentative="1">
      <w:start w:val="1"/>
      <w:numFmt w:val="bullet"/>
      <w:lvlText w:val=""/>
      <w:lvlJc w:val="left"/>
      <w:pPr>
        <w:tabs>
          <w:tab w:val="num" w:pos="2880"/>
        </w:tabs>
        <w:ind w:left="2880" w:hanging="360"/>
      </w:pPr>
      <w:rPr>
        <w:rFonts w:ascii="Symbol" w:hAnsi="Symbol" w:hint="default"/>
      </w:rPr>
    </w:lvl>
    <w:lvl w:ilvl="4" w:tplc="AC6410DA" w:tentative="1">
      <w:start w:val="1"/>
      <w:numFmt w:val="bullet"/>
      <w:lvlText w:val=""/>
      <w:lvlJc w:val="left"/>
      <w:pPr>
        <w:tabs>
          <w:tab w:val="num" w:pos="3600"/>
        </w:tabs>
        <w:ind w:left="3600" w:hanging="360"/>
      </w:pPr>
      <w:rPr>
        <w:rFonts w:ascii="Symbol" w:hAnsi="Symbol" w:hint="default"/>
      </w:rPr>
    </w:lvl>
    <w:lvl w:ilvl="5" w:tplc="F804424E" w:tentative="1">
      <w:start w:val="1"/>
      <w:numFmt w:val="bullet"/>
      <w:lvlText w:val=""/>
      <w:lvlJc w:val="left"/>
      <w:pPr>
        <w:tabs>
          <w:tab w:val="num" w:pos="4320"/>
        </w:tabs>
        <w:ind w:left="4320" w:hanging="360"/>
      </w:pPr>
      <w:rPr>
        <w:rFonts w:ascii="Symbol" w:hAnsi="Symbol" w:hint="default"/>
      </w:rPr>
    </w:lvl>
    <w:lvl w:ilvl="6" w:tplc="18F6D946" w:tentative="1">
      <w:start w:val="1"/>
      <w:numFmt w:val="bullet"/>
      <w:lvlText w:val=""/>
      <w:lvlJc w:val="left"/>
      <w:pPr>
        <w:tabs>
          <w:tab w:val="num" w:pos="5040"/>
        </w:tabs>
        <w:ind w:left="5040" w:hanging="360"/>
      </w:pPr>
      <w:rPr>
        <w:rFonts w:ascii="Symbol" w:hAnsi="Symbol" w:hint="default"/>
      </w:rPr>
    </w:lvl>
    <w:lvl w:ilvl="7" w:tplc="E696C7C6" w:tentative="1">
      <w:start w:val="1"/>
      <w:numFmt w:val="bullet"/>
      <w:lvlText w:val=""/>
      <w:lvlJc w:val="left"/>
      <w:pPr>
        <w:tabs>
          <w:tab w:val="num" w:pos="5760"/>
        </w:tabs>
        <w:ind w:left="5760" w:hanging="360"/>
      </w:pPr>
      <w:rPr>
        <w:rFonts w:ascii="Symbol" w:hAnsi="Symbol" w:hint="default"/>
      </w:rPr>
    </w:lvl>
    <w:lvl w:ilvl="8" w:tplc="A19A12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F2510BB"/>
    <w:multiLevelType w:val="hybridMultilevel"/>
    <w:tmpl w:val="92F898B8"/>
    <w:lvl w:ilvl="0" w:tplc="2F9E1F5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C2A57"/>
    <w:multiLevelType w:val="multilevel"/>
    <w:tmpl w:val="4D88D1EC"/>
    <w:lvl w:ilvl="0">
      <w:start w:val="1"/>
      <w:numFmt w:val="bullet"/>
      <w:lvlText w:val="–"/>
      <w:lvlJc w:val="left"/>
      <w:rPr>
        <w:rFonts w:ascii="Arial" w:hAnsi="Arial" w:cs="Arial"/>
      </w:rPr>
    </w:lvl>
    <w:lvl w:ilvl="1">
      <w:start w:val="1"/>
      <w:numFmt w:val="bullet"/>
      <w:lvlText w:val="–"/>
      <w:lvlJc w:val="left"/>
      <w:rPr>
        <w:rFonts w:ascii="Arial" w:hAnsi="Arial" w:cs="Arial"/>
      </w:rPr>
    </w:lvl>
    <w:lvl w:ilvl="2">
      <w:start w:val="3"/>
      <w:numFmt w:val="bullet"/>
      <w:lvlText w:val="-"/>
      <w:lvlJc w:val="left"/>
      <w:rPr>
        <w:rFonts w:ascii="Calibri" w:hAnsi="Calibri" w:cs="Calibri"/>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abstractNum w:abstractNumId="9" w15:restartNumberingAfterBreak="0">
    <w:nsid w:val="64E1536C"/>
    <w:multiLevelType w:val="hybridMultilevel"/>
    <w:tmpl w:val="5C6AE65E"/>
    <w:lvl w:ilvl="0" w:tplc="5072A45C">
      <w:start w:val="1"/>
      <w:numFmt w:val="bullet"/>
      <w:lvlText w:val=""/>
      <w:lvlJc w:val="left"/>
      <w:pPr>
        <w:tabs>
          <w:tab w:val="num" w:pos="720"/>
        </w:tabs>
        <w:ind w:left="720" w:hanging="360"/>
      </w:pPr>
      <w:rPr>
        <w:rFonts w:ascii="Symbol" w:hAnsi="Symbol" w:hint="default"/>
      </w:rPr>
    </w:lvl>
    <w:lvl w:ilvl="1" w:tplc="D7E60D44" w:tentative="1">
      <w:start w:val="1"/>
      <w:numFmt w:val="bullet"/>
      <w:lvlText w:val=""/>
      <w:lvlJc w:val="left"/>
      <w:pPr>
        <w:tabs>
          <w:tab w:val="num" w:pos="1440"/>
        </w:tabs>
        <w:ind w:left="1440" w:hanging="360"/>
      </w:pPr>
      <w:rPr>
        <w:rFonts w:ascii="Symbol" w:hAnsi="Symbol" w:hint="default"/>
      </w:rPr>
    </w:lvl>
    <w:lvl w:ilvl="2" w:tplc="5BE621F4" w:tentative="1">
      <w:start w:val="1"/>
      <w:numFmt w:val="bullet"/>
      <w:lvlText w:val=""/>
      <w:lvlJc w:val="left"/>
      <w:pPr>
        <w:tabs>
          <w:tab w:val="num" w:pos="2160"/>
        </w:tabs>
        <w:ind w:left="2160" w:hanging="360"/>
      </w:pPr>
      <w:rPr>
        <w:rFonts w:ascii="Symbol" w:hAnsi="Symbol" w:hint="default"/>
      </w:rPr>
    </w:lvl>
    <w:lvl w:ilvl="3" w:tplc="D53E21FA" w:tentative="1">
      <w:start w:val="1"/>
      <w:numFmt w:val="bullet"/>
      <w:lvlText w:val=""/>
      <w:lvlJc w:val="left"/>
      <w:pPr>
        <w:tabs>
          <w:tab w:val="num" w:pos="2880"/>
        </w:tabs>
        <w:ind w:left="2880" w:hanging="360"/>
      </w:pPr>
      <w:rPr>
        <w:rFonts w:ascii="Symbol" w:hAnsi="Symbol" w:hint="default"/>
      </w:rPr>
    </w:lvl>
    <w:lvl w:ilvl="4" w:tplc="F1B2EA7C" w:tentative="1">
      <w:start w:val="1"/>
      <w:numFmt w:val="bullet"/>
      <w:lvlText w:val=""/>
      <w:lvlJc w:val="left"/>
      <w:pPr>
        <w:tabs>
          <w:tab w:val="num" w:pos="3600"/>
        </w:tabs>
        <w:ind w:left="3600" w:hanging="360"/>
      </w:pPr>
      <w:rPr>
        <w:rFonts w:ascii="Symbol" w:hAnsi="Symbol" w:hint="default"/>
      </w:rPr>
    </w:lvl>
    <w:lvl w:ilvl="5" w:tplc="5D9EEA22" w:tentative="1">
      <w:start w:val="1"/>
      <w:numFmt w:val="bullet"/>
      <w:lvlText w:val=""/>
      <w:lvlJc w:val="left"/>
      <w:pPr>
        <w:tabs>
          <w:tab w:val="num" w:pos="4320"/>
        </w:tabs>
        <w:ind w:left="4320" w:hanging="360"/>
      </w:pPr>
      <w:rPr>
        <w:rFonts w:ascii="Symbol" w:hAnsi="Symbol" w:hint="default"/>
      </w:rPr>
    </w:lvl>
    <w:lvl w:ilvl="6" w:tplc="CCD238B6" w:tentative="1">
      <w:start w:val="1"/>
      <w:numFmt w:val="bullet"/>
      <w:lvlText w:val=""/>
      <w:lvlJc w:val="left"/>
      <w:pPr>
        <w:tabs>
          <w:tab w:val="num" w:pos="5040"/>
        </w:tabs>
        <w:ind w:left="5040" w:hanging="360"/>
      </w:pPr>
      <w:rPr>
        <w:rFonts w:ascii="Symbol" w:hAnsi="Symbol" w:hint="default"/>
      </w:rPr>
    </w:lvl>
    <w:lvl w:ilvl="7" w:tplc="051C4B28" w:tentative="1">
      <w:start w:val="1"/>
      <w:numFmt w:val="bullet"/>
      <w:lvlText w:val=""/>
      <w:lvlJc w:val="left"/>
      <w:pPr>
        <w:tabs>
          <w:tab w:val="num" w:pos="5760"/>
        </w:tabs>
        <w:ind w:left="5760" w:hanging="360"/>
      </w:pPr>
      <w:rPr>
        <w:rFonts w:ascii="Symbol" w:hAnsi="Symbol" w:hint="default"/>
      </w:rPr>
    </w:lvl>
    <w:lvl w:ilvl="8" w:tplc="C4B4C2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70C14A1"/>
    <w:multiLevelType w:val="hybridMultilevel"/>
    <w:tmpl w:val="0744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A4227"/>
    <w:multiLevelType w:val="multilevel"/>
    <w:tmpl w:val="449C64BA"/>
    <w:lvl w:ilvl="0">
      <w:start w:val="1"/>
      <w:numFmt w:val="bullet"/>
      <w:lvlText w:val="–"/>
      <w:lvlJc w:val="left"/>
      <w:rPr>
        <w:rFonts w:ascii="Arial" w:hAnsi="Arial"/>
      </w:rPr>
    </w:lvl>
    <w:lvl w:ilvl="1">
      <w:start w:val="1"/>
      <w:numFmt w:val="bullet"/>
      <w:lvlText w:val="–"/>
      <w:lvlJc w:val="left"/>
      <w:rPr>
        <w:rFonts w:ascii="Arial" w:hAnsi="Arial"/>
      </w:rPr>
    </w:lvl>
    <w:lvl w:ilvl="2">
      <w:start w:val="1"/>
      <w:numFmt w:val="bullet"/>
      <w:lvlText w:val="–"/>
      <w:lvlJc w:val="left"/>
      <w:rPr>
        <w:rFonts w:ascii="Arial" w:hAnsi="Arial"/>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abstractNum w:abstractNumId="12" w15:restartNumberingAfterBreak="0">
    <w:nsid w:val="6CD73283"/>
    <w:multiLevelType w:val="hybridMultilevel"/>
    <w:tmpl w:val="FDD8E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7"/>
  </w:num>
  <w:num w:numId="6">
    <w:abstractNumId w:val="10"/>
  </w:num>
  <w:num w:numId="7">
    <w:abstractNumId w:val="9"/>
  </w:num>
  <w:num w:numId="8">
    <w:abstractNumId w:val="5"/>
  </w:num>
  <w:num w:numId="9">
    <w:abstractNumId w:val="2"/>
  </w:num>
  <w:num w:numId="10">
    <w:abstractNumId w:val="6"/>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3A"/>
    <w:rsid w:val="000B36A9"/>
    <w:rsid w:val="0017754F"/>
    <w:rsid w:val="00305D07"/>
    <w:rsid w:val="0033324F"/>
    <w:rsid w:val="003927E4"/>
    <w:rsid w:val="005138AF"/>
    <w:rsid w:val="00696910"/>
    <w:rsid w:val="006E3F3A"/>
    <w:rsid w:val="007164F6"/>
    <w:rsid w:val="008626F8"/>
    <w:rsid w:val="0087081B"/>
    <w:rsid w:val="0087444C"/>
    <w:rsid w:val="009243D6"/>
    <w:rsid w:val="009269D9"/>
    <w:rsid w:val="009A2537"/>
    <w:rsid w:val="00B94235"/>
    <w:rsid w:val="00C3792A"/>
    <w:rsid w:val="00D350DC"/>
    <w:rsid w:val="00EF30BD"/>
    <w:rsid w:val="00EF6E0F"/>
    <w:rsid w:val="00F56AD9"/>
    <w:rsid w:val="00F77E2F"/>
    <w:rsid w:val="00F820A5"/>
    <w:rsid w:val="00FC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82EC4-D965-4E41-8532-AB7953E8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6A"/>
    <w:pPr>
      <w:ind w:left="720"/>
      <w:contextualSpacing/>
    </w:pPr>
  </w:style>
  <w:style w:type="paragraph" w:styleId="NormalWeb">
    <w:name w:val="Normal (Web)"/>
    <w:basedOn w:val="Normal"/>
    <w:uiPriority w:val="99"/>
    <w:semiHidden/>
    <w:unhideWhenUsed/>
    <w:rsid w:val="00862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1099">
      <w:bodyDiv w:val="1"/>
      <w:marLeft w:val="0"/>
      <w:marRight w:val="0"/>
      <w:marTop w:val="0"/>
      <w:marBottom w:val="0"/>
      <w:divBdr>
        <w:top w:val="none" w:sz="0" w:space="0" w:color="auto"/>
        <w:left w:val="none" w:sz="0" w:space="0" w:color="auto"/>
        <w:bottom w:val="none" w:sz="0" w:space="0" w:color="auto"/>
        <w:right w:val="none" w:sz="0" w:space="0" w:color="auto"/>
      </w:divBdr>
      <w:divsChild>
        <w:div w:id="1053888897">
          <w:marLeft w:val="432"/>
          <w:marRight w:val="0"/>
          <w:marTop w:val="101"/>
          <w:marBottom w:val="0"/>
          <w:divBdr>
            <w:top w:val="none" w:sz="0" w:space="0" w:color="auto"/>
            <w:left w:val="none" w:sz="0" w:space="0" w:color="auto"/>
            <w:bottom w:val="none" w:sz="0" w:space="0" w:color="auto"/>
            <w:right w:val="none" w:sz="0" w:space="0" w:color="auto"/>
          </w:divBdr>
        </w:div>
      </w:divsChild>
    </w:div>
    <w:div w:id="795029774">
      <w:bodyDiv w:val="1"/>
      <w:marLeft w:val="0"/>
      <w:marRight w:val="0"/>
      <w:marTop w:val="0"/>
      <w:marBottom w:val="0"/>
      <w:divBdr>
        <w:top w:val="none" w:sz="0" w:space="0" w:color="auto"/>
        <w:left w:val="none" w:sz="0" w:space="0" w:color="auto"/>
        <w:bottom w:val="none" w:sz="0" w:space="0" w:color="auto"/>
        <w:right w:val="none" w:sz="0" w:space="0" w:color="auto"/>
      </w:divBdr>
      <w:divsChild>
        <w:div w:id="1971353302">
          <w:marLeft w:val="432"/>
          <w:marRight w:val="0"/>
          <w:marTop w:val="115"/>
          <w:marBottom w:val="0"/>
          <w:divBdr>
            <w:top w:val="none" w:sz="0" w:space="0" w:color="auto"/>
            <w:left w:val="none" w:sz="0" w:space="0" w:color="auto"/>
            <w:bottom w:val="none" w:sz="0" w:space="0" w:color="auto"/>
            <w:right w:val="none" w:sz="0" w:space="0" w:color="auto"/>
          </w:divBdr>
        </w:div>
        <w:div w:id="1016613625">
          <w:marLeft w:val="432"/>
          <w:marRight w:val="0"/>
          <w:marTop w:val="115"/>
          <w:marBottom w:val="0"/>
          <w:divBdr>
            <w:top w:val="none" w:sz="0" w:space="0" w:color="auto"/>
            <w:left w:val="none" w:sz="0" w:space="0" w:color="auto"/>
            <w:bottom w:val="none" w:sz="0" w:space="0" w:color="auto"/>
            <w:right w:val="none" w:sz="0" w:space="0" w:color="auto"/>
          </w:divBdr>
        </w:div>
        <w:div w:id="1949047698">
          <w:marLeft w:val="907"/>
          <w:marRight w:val="0"/>
          <w:marTop w:val="106"/>
          <w:marBottom w:val="0"/>
          <w:divBdr>
            <w:top w:val="none" w:sz="0" w:space="0" w:color="auto"/>
            <w:left w:val="none" w:sz="0" w:space="0" w:color="auto"/>
            <w:bottom w:val="none" w:sz="0" w:space="0" w:color="auto"/>
            <w:right w:val="none" w:sz="0" w:space="0" w:color="auto"/>
          </w:divBdr>
        </w:div>
        <w:div w:id="463236795">
          <w:marLeft w:val="907"/>
          <w:marRight w:val="0"/>
          <w:marTop w:val="106"/>
          <w:marBottom w:val="0"/>
          <w:divBdr>
            <w:top w:val="none" w:sz="0" w:space="0" w:color="auto"/>
            <w:left w:val="none" w:sz="0" w:space="0" w:color="auto"/>
            <w:bottom w:val="none" w:sz="0" w:space="0" w:color="auto"/>
            <w:right w:val="none" w:sz="0" w:space="0" w:color="auto"/>
          </w:divBdr>
        </w:div>
        <w:div w:id="1800950317">
          <w:marLeft w:val="907"/>
          <w:marRight w:val="0"/>
          <w:marTop w:val="106"/>
          <w:marBottom w:val="0"/>
          <w:divBdr>
            <w:top w:val="none" w:sz="0" w:space="0" w:color="auto"/>
            <w:left w:val="none" w:sz="0" w:space="0" w:color="auto"/>
            <w:bottom w:val="none" w:sz="0" w:space="0" w:color="auto"/>
            <w:right w:val="none" w:sz="0" w:space="0" w:color="auto"/>
          </w:divBdr>
        </w:div>
        <w:div w:id="1838614290">
          <w:marLeft w:val="907"/>
          <w:marRight w:val="0"/>
          <w:marTop w:val="106"/>
          <w:marBottom w:val="0"/>
          <w:divBdr>
            <w:top w:val="none" w:sz="0" w:space="0" w:color="auto"/>
            <w:left w:val="none" w:sz="0" w:space="0" w:color="auto"/>
            <w:bottom w:val="none" w:sz="0" w:space="0" w:color="auto"/>
            <w:right w:val="none" w:sz="0" w:space="0" w:color="auto"/>
          </w:divBdr>
        </w:div>
        <w:div w:id="1891107331">
          <w:marLeft w:val="432"/>
          <w:marRight w:val="0"/>
          <w:marTop w:val="115"/>
          <w:marBottom w:val="0"/>
          <w:divBdr>
            <w:top w:val="none" w:sz="0" w:space="0" w:color="auto"/>
            <w:left w:val="none" w:sz="0" w:space="0" w:color="auto"/>
            <w:bottom w:val="none" w:sz="0" w:space="0" w:color="auto"/>
            <w:right w:val="none" w:sz="0" w:space="0" w:color="auto"/>
          </w:divBdr>
        </w:div>
      </w:divsChild>
    </w:div>
    <w:div w:id="1074476297">
      <w:bodyDiv w:val="1"/>
      <w:marLeft w:val="0"/>
      <w:marRight w:val="0"/>
      <w:marTop w:val="0"/>
      <w:marBottom w:val="0"/>
      <w:divBdr>
        <w:top w:val="none" w:sz="0" w:space="0" w:color="auto"/>
        <w:left w:val="none" w:sz="0" w:space="0" w:color="auto"/>
        <w:bottom w:val="none" w:sz="0" w:space="0" w:color="auto"/>
        <w:right w:val="none" w:sz="0" w:space="0" w:color="auto"/>
      </w:divBdr>
      <w:divsChild>
        <w:div w:id="375590207">
          <w:marLeft w:val="0"/>
          <w:marRight w:val="0"/>
          <w:marTop w:val="0"/>
          <w:marBottom w:val="0"/>
          <w:divBdr>
            <w:top w:val="none" w:sz="0" w:space="0" w:color="auto"/>
            <w:left w:val="none" w:sz="0" w:space="0" w:color="auto"/>
            <w:bottom w:val="none" w:sz="0" w:space="0" w:color="auto"/>
            <w:right w:val="none" w:sz="0" w:space="0" w:color="auto"/>
          </w:divBdr>
          <w:divsChild>
            <w:div w:id="4484384">
              <w:marLeft w:val="0"/>
              <w:marRight w:val="0"/>
              <w:marTop w:val="0"/>
              <w:marBottom w:val="0"/>
              <w:divBdr>
                <w:top w:val="none" w:sz="0" w:space="0" w:color="auto"/>
                <w:left w:val="none" w:sz="0" w:space="0" w:color="auto"/>
                <w:bottom w:val="none" w:sz="0" w:space="0" w:color="auto"/>
                <w:right w:val="none" w:sz="0" w:space="0" w:color="auto"/>
              </w:divBdr>
              <w:divsChild>
                <w:div w:id="265503298">
                  <w:marLeft w:val="0"/>
                  <w:marRight w:val="0"/>
                  <w:marTop w:val="0"/>
                  <w:marBottom w:val="0"/>
                  <w:divBdr>
                    <w:top w:val="none" w:sz="0" w:space="0" w:color="auto"/>
                    <w:left w:val="none" w:sz="0" w:space="0" w:color="auto"/>
                    <w:bottom w:val="none" w:sz="0" w:space="0" w:color="auto"/>
                    <w:right w:val="none" w:sz="0" w:space="0" w:color="auto"/>
                  </w:divBdr>
                  <w:divsChild>
                    <w:div w:id="1003045890">
                      <w:marLeft w:val="0"/>
                      <w:marRight w:val="0"/>
                      <w:marTop w:val="0"/>
                      <w:marBottom w:val="0"/>
                      <w:divBdr>
                        <w:top w:val="none" w:sz="0" w:space="0" w:color="auto"/>
                        <w:left w:val="none" w:sz="0" w:space="0" w:color="auto"/>
                        <w:bottom w:val="none" w:sz="0" w:space="0" w:color="auto"/>
                        <w:right w:val="none" w:sz="0" w:space="0" w:color="auto"/>
                      </w:divBdr>
                      <w:divsChild>
                        <w:div w:id="1374035618">
                          <w:marLeft w:val="0"/>
                          <w:marRight w:val="0"/>
                          <w:marTop w:val="0"/>
                          <w:marBottom w:val="0"/>
                          <w:divBdr>
                            <w:top w:val="none" w:sz="0" w:space="0" w:color="auto"/>
                            <w:left w:val="none" w:sz="0" w:space="0" w:color="auto"/>
                            <w:bottom w:val="none" w:sz="0" w:space="0" w:color="auto"/>
                            <w:right w:val="none" w:sz="0" w:space="0" w:color="auto"/>
                          </w:divBdr>
                          <w:divsChild>
                            <w:div w:id="943145934">
                              <w:marLeft w:val="0"/>
                              <w:marRight w:val="0"/>
                              <w:marTop w:val="0"/>
                              <w:marBottom w:val="0"/>
                              <w:divBdr>
                                <w:top w:val="none" w:sz="0" w:space="0" w:color="auto"/>
                                <w:left w:val="none" w:sz="0" w:space="0" w:color="auto"/>
                                <w:bottom w:val="none" w:sz="0" w:space="0" w:color="auto"/>
                                <w:right w:val="none" w:sz="0" w:space="0" w:color="auto"/>
                              </w:divBdr>
                              <w:divsChild>
                                <w:div w:id="1425151099">
                                  <w:marLeft w:val="0"/>
                                  <w:marRight w:val="0"/>
                                  <w:marTop w:val="0"/>
                                  <w:marBottom w:val="0"/>
                                  <w:divBdr>
                                    <w:top w:val="none" w:sz="0" w:space="0" w:color="auto"/>
                                    <w:left w:val="none" w:sz="0" w:space="0" w:color="auto"/>
                                    <w:bottom w:val="none" w:sz="0" w:space="0" w:color="auto"/>
                                    <w:right w:val="none" w:sz="0" w:space="0" w:color="auto"/>
                                  </w:divBdr>
                                  <w:divsChild>
                                    <w:div w:id="13450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19046">
      <w:bodyDiv w:val="1"/>
      <w:marLeft w:val="0"/>
      <w:marRight w:val="0"/>
      <w:marTop w:val="0"/>
      <w:marBottom w:val="0"/>
      <w:divBdr>
        <w:top w:val="none" w:sz="0" w:space="0" w:color="auto"/>
        <w:left w:val="none" w:sz="0" w:space="0" w:color="auto"/>
        <w:bottom w:val="none" w:sz="0" w:space="0" w:color="auto"/>
        <w:right w:val="none" w:sz="0" w:space="0" w:color="auto"/>
      </w:divBdr>
      <w:divsChild>
        <w:div w:id="1837454394">
          <w:marLeft w:val="432"/>
          <w:marRight w:val="0"/>
          <w:marTop w:val="101"/>
          <w:marBottom w:val="0"/>
          <w:divBdr>
            <w:top w:val="none" w:sz="0" w:space="0" w:color="auto"/>
            <w:left w:val="none" w:sz="0" w:space="0" w:color="auto"/>
            <w:bottom w:val="none" w:sz="0" w:space="0" w:color="auto"/>
            <w:right w:val="none" w:sz="0" w:space="0" w:color="auto"/>
          </w:divBdr>
        </w:div>
      </w:divsChild>
    </w:div>
    <w:div w:id="1391729025">
      <w:bodyDiv w:val="1"/>
      <w:marLeft w:val="0"/>
      <w:marRight w:val="0"/>
      <w:marTop w:val="0"/>
      <w:marBottom w:val="0"/>
      <w:divBdr>
        <w:top w:val="none" w:sz="0" w:space="0" w:color="auto"/>
        <w:left w:val="none" w:sz="0" w:space="0" w:color="auto"/>
        <w:bottom w:val="none" w:sz="0" w:space="0" w:color="auto"/>
        <w:right w:val="none" w:sz="0" w:space="0" w:color="auto"/>
      </w:divBdr>
      <w:divsChild>
        <w:div w:id="1364751821">
          <w:marLeft w:val="432"/>
          <w:marRight w:val="0"/>
          <w:marTop w:val="86"/>
          <w:marBottom w:val="0"/>
          <w:divBdr>
            <w:top w:val="none" w:sz="0" w:space="0" w:color="auto"/>
            <w:left w:val="none" w:sz="0" w:space="0" w:color="auto"/>
            <w:bottom w:val="none" w:sz="0" w:space="0" w:color="auto"/>
            <w:right w:val="none" w:sz="0" w:space="0" w:color="auto"/>
          </w:divBdr>
        </w:div>
        <w:div w:id="575285447">
          <w:marLeft w:val="907"/>
          <w:marRight w:val="0"/>
          <w:marTop w:val="86"/>
          <w:marBottom w:val="0"/>
          <w:divBdr>
            <w:top w:val="none" w:sz="0" w:space="0" w:color="auto"/>
            <w:left w:val="none" w:sz="0" w:space="0" w:color="auto"/>
            <w:bottom w:val="none" w:sz="0" w:space="0" w:color="auto"/>
            <w:right w:val="none" w:sz="0" w:space="0" w:color="auto"/>
          </w:divBdr>
        </w:div>
        <w:div w:id="1831630657">
          <w:marLeft w:val="432"/>
          <w:marRight w:val="0"/>
          <w:marTop w:val="86"/>
          <w:marBottom w:val="0"/>
          <w:divBdr>
            <w:top w:val="none" w:sz="0" w:space="0" w:color="auto"/>
            <w:left w:val="none" w:sz="0" w:space="0" w:color="auto"/>
            <w:bottom w:val="none" w:sz="0" w:space="0" w:color="auto"/>
            <w:right w:val="none" w:sz="0" w:space="0" w:color="auto"/>
          </w:divBdr>
        </w:div>
        <w:div w:id="1943683595">
          <w:marLeft w:val="907"/>
          <w:marRight w:val="0"/>
          <w:marTop w:val="86"/>
          <w:marBottom w:val="0"/>
          <w:divBdr>
            <w:top w:val="none" w:sz="0" w:space="0" w:color="auto"/>
            <w:left w:val="none" w:sz="0" w:space="0" w:color="auto"/>
            <w:bottom w:val="none" w:sz="0" w:space="0" w:color="auto"/>
            <w:right w:val="none" w:sz="0" w:space="0" w:color="auto"/>
          </w:divBdr>
        </w:div>
        <w:div w:id="398287844">
          <w:marLeft w:val="1354"/>
          <w:marRight w:val="0"/>
          <w:marTop w:val="86"/>
          <w:marBottom w:val="0"/>
          <w:divBdr>
            <w:top w:val="none" w:sz="0" w:space="0" w:color="auto"/>
            <w:left w:val="none" w:sz="0" w:space="0" w:color="auto"/>
            <w:bottom w:val="none" w:sz="0" w:space="0" w:color="auto"/>
            <w:right w:val="none" w:sz="0" w:space="0" w:color="auto"/>
          </w:divBdr>
        </w:div>
        <w:div w:id="24789356">
          <w:marLeft w:val="907"/>
          <w:marRight w:val="0"/>
          <w:marTop w:val="86"/>
          <w:marBottom w:val="0"/>
          <w:divBdr>
            <w:top w:val="none" w:sz="0" w:space="0" w:color="auto"/>
            <w:left w:val="none" w:sz="0" w:space="0" w:color="auto"/>
            <w:bottom w:val="none" w:sz="0" w:space="0" w:color="auto"/>
            <w:right w:val="none" w:sz="0" w:space="0" w:color="auto"/>
          </w:divBdr>
        </w:div>
        <w:div w:id="810368262">
          <w:marLeft w:val="1354"/>
          <w:marRight w:val="0"/>
          <w:marTop w:val="86"/>
          <w:marBottom w:val="0"/>
          <w:divBdr>
            <w:top w:val="none" w:sz="0" w:space="0" w:color="auto"/>
            <w:left w:val="none" w:sz="0" w:space="0" w:color="auto"/>
            <w:bottom w:val="none" w:sz="0" w:space="0" w:color="auto"/>
            <w:right w:val="none" w:sz="0" w:space="0" w:color="auto"/>
          </w:divBdr>
        </w:div>
        <w:div w:id="1126433224">
          <w:marLeft w:val="90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Rajiv M</dc:creator>
  <cp:lastModifiedBy>Bryany Weigel</cp:lastModifiedBy>
  <cp:revision>2</cp:revision>
  <dcterms:created xsi:type="dcterms:W3CDTF">2018-08-29T16:42:00Z</dcterms:created>
  <dcterms:modified xsi:type="dcterms:W3CDTF">2018-08-29T16:42:00Z</dcterms:modified>
</cp:coreProperties>
</file>